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316FC" w14:textId="77777777" w:rsidR="00FA5E2A" w:rsidRDefault="00FA5E2A" w:rsidP="00FA5E2A">
      <w:pPr>
        <w:spacing w:line="256" w:lineRule="auto"/>
        <w:jc w:val="right"/>
        <w:rPr>
          <w:rFonts w:eastAsia="Calibri" w:cstheme="minorHAnsi"/>
          <w:b/>
        </w:rPr>
      </w:pPr>
      <w:r w:rsidRPr="00184541">
        <w:rPr>
          <w:rFonts w:eastAsia="Times New Roman" w:cstheme="minorHAnsi"/>
          <w:lang w:eastAsia="pl-PL"/>
        </w:rPr>
        <w:t xml:space="preserve">Załącznik nr </w:t>
      </w:r>
      <w:r>
        <w:rPr>
          <w:rFonts w:eastAsia="Times New Roman" w:cstheme="minorHAnsi"/>
          <w:lang w:eastAsia="pl-PL"/>
        </w:rPr>
        <w:t>4</w:t>
      </w:r>
      <w:r w:rsidRPr="00184541">
        <w:rPr>
          <w:rFonts w:eastAsia="Times New Roman" w:cstheme="minorHAnsi"/>
          <w:lang w:eastAsia="pl-PL"/>
        </w:rPr>
        <w:t xml:space="preserve"> do zapytania ofertowego nr </w:t>
      </w:r>
      <w:r w:rsidR="00C164C0">
        <w:rPr>
          <w:rFonts w:eastAsia="Times New Roman" w:cstheme="minorHAnsi"/>
          <w:lang w:eastAsia="pl-PL"/>
        </w:rPr>
        <w:t>OSiR.</w:t>
      </w:r>
      <w:r>
        <w:rPr>
          <w:rFonts w:eastAsia="Times New Roman" w:cstheme="minorHAnsi"/>
          <w:lang w:eastAsia="pl-PL"/>
        </w:rPr>
        <w:t>KR.251.</w:t>
      </w:r>
      <w:r w:rsidR="00C164C0">
        <w:rPr>
          <w:rFonts w:eastAsia="Times New Roman" w:cstheme="minorHAnsi"/>
          <w:lang w:eastAsia="pl-PL"/>
        </w:rPr>
        <w:t>2</w:t>
      </w:r>
      <w:r>
        <w:rPr>
          <w:rFonts w:eastAsia="Times New Roman" w:cstheme="minorHAnsi"/>
          <w:lang w:eastAsia="pl-PL"/>
        </w:rPr>
        <w:t>.202</w:t>
      </w:r>
      <w:r w:rsidR="002B539E">
        <w:rPr>
          <w:rFonts w:eastAsia="Times New Roman" w:cstheme="minorHAnsi"/>
          <w:lang w:eastAsia="pl-PL"/>
        </w:rPr>
        <w:t>6</w:t>
      </w:r>
    </w:p>
    <w:p w14:paraId="2515994A" w14:textId="77777777" w:rsidR="00A9010E" w:rsidRPr="00C178BF" w:rsidRDefault="00AE262A" w:rsidP="00AE262A">
      <w:pPr>
        <w:spacing w:line="256" w:lineRule="auto"/>
        <w:jc w:val="center"/>
        <w:rPr>
          <w:rFonts w:eastAsia="Calibri" w:cstheme="minorHAnsi"/>
        </w:rPr>
      </w:pPr>
      <w:r>
        <w:rPr>
          <w:rFonts w:eastAsia="Calibri" w:cstheme="minorHAnsi"/>
          <w:b/>
        </w:rPr>
        <w:t>FORMULARZ OFERTOWY</w:t>
      </w:r>
    </w:p>
    <w:p w14:paraId="48A67A42" w14:textId="77777777" w:rsidR="00B21964" w:rsidRPr="00B21964" w:rsidRDefault="00A9010E" w:rsidP="00B21964">
      <w:pPr>
        <w:spacing w:line="276" w:lineRule="auto"/>
        <w:jc w:val="both"/>
        <w:rPr>
          <w:rFonts w:eastAsia="Times New Roman" w:cstheme="minorHAnsi"/>
          <w:b/>
          <w:iCs/>
          <w:lang w:eastAsia="pl-PL"/>
        </w:rPr>
      </w:pPr>
      <w:r w:rsidRPr="00C178BF">
        <w:rPr>
          <w:rFonts w:eastAsia="Times New Roman" w:cstheme="minorHAnsi"/>
          <w:b/>
          <w:spacing w:val="-1"/>
          <w:lang w:eastAsia="pl-PL"/>
        </w:rPr>
        <w:t xml:space="preserve">Przedmiot zamówienia: </w:t>
      </w:r>
      <w:r w:rsidR="00B21964" w:rsidRPr="00B21964">
        <w:rPr>
          <w:rFonts w:eastAsia="SimSun" w:cstheme="minorHAnsi"/>
          <w:b/>
          <w:lang w:eastAsia="zh-CN"/>
        </w:rPr>
        <w:t>„</w:t>
      </w:r>
      <w:r w:rsidR="00B21964" w:rsidRPr="00B21964">
        <w:rPr>
          <w:rFonts w:eastAsia="Times New Roman" w:cstheme="minorHAnsi"/>
          <w:b/>
          <w:lang w:eastAsia="pl-PL"/>
        </w:rPr>
        <w:t>świadczenie</w:t>
      </w:r>
      <w:r w:rsidR="00B21964" w:rsidRPr="00B21964">
        <w:rPr>
          <w:rFonts w:eastAsia="Times New Roman" w:cstheme="minorHAnsi"/>
          <w:b/>
          <w:iCs/>
          <w:lang w:eastAsia="pl-PL"/>
        </w:rPr>
        <w:t xml:space="preserve"> doraźnych i okresowych usług z zakresu dezynfekcji, dezynsekcji, deratyzacji oraz odkomarzania wg potrzeb </w:t>
      </w:r>
      <w:bookmarkStart w:id="0" w:name="_Hlk58480730"/>
      <w:r w:rsidR="00B21964" w:rsidRPr="00B21964">
        <w:rPr>
          <w:rFonts w:eastAsia="Times New Roman" w:cstheme="minorHAnsi"/>
          <w:b/>
          <w:iCs/>
          <w:lang w:eastAsia="pl-PL"/>
        </w:rPr>
        <w:t>na obiektach Ośrodka Sportu i Rekreacji „Wyspiarz”  w Świnoujściu”.</w:t>
      </w:r>
    </w:p>
    <w:bookmarkEnd w:id="0"/>
    <w:p w14:paraId="35AD0FAB" w14:textId="77777777" w:rsidR="00FF33EC" w:rsidRPr="00C178BF" w:rsidRDefault="00FF33EC" w:rsidP="00FF33EC">
      <w:pPr>
        <w:jc w:val="both"/>
        <w:rPr>
          <w:rFonts w:eastAsia="Times New Roman" w:cstheme="minorHAnsi"/>
          <w:b/>
          <w:iCs/>
          <w:lang w:eastAsia="pl-PL"/>
        </w:rPr>
      </w:pPr>
    </w:p>
    <w:p w14:paraId="4B3ED6DB" w14:textId="77777777" w:rsidR="00A9010E" w:rsidRPr="00C178BF" w:rsidRDefault="00A9010E" w:rsidP="00FF33EC">
      <w:pPr>
        <w:jc w:val="both"/>
        <w:rPr>
          <w:rFonts w:eastAsia="Times New Roman" w:cstheme="minorHAnsi"/>
          <w:b/>
          <w:spacing w:val="-1"/>
          <w:u w:val="single"/>
          <w:lang w:eastAsia="pl-PL"/>
        </w:rPr>
      </w:pPr>
      <w:r w:rsidRPr="00C178BF">
        <w:rPr>
          <w:rFonts w:eastAsia="Times New Roman" w:cstheme="minorHAnsi"/>
          <w:b/>
          <w:spacing w:val="-1"/>
          <w:u w:val="single"/>
          <w:lang w:eastAsia="pl-PL"/>
        </w:rPr>
        <w:t>Oferuję wykonanie przedmiotu zamówienia za :</w:t>
      </w:r>
    </w:p>
    <w:p w14:paraId="44C57131" w14:textId="77777777" w:rsidR="00C178BF" w:rsidRDefault="006A62C5" w:rsidP="006A62C5">
      <w:pPr>
        <w:pStyle w:val="Akapitzlist"/>
        <w:numPr>
          <w:ilvl w:val="0"/>
          <w:numId w:val="3"/>
        </w:numPr>
        <w:jc w:val="both"/>
        <w:rPr>
          <w:rFonts w:eastAsia="Times New Roman" w:cstheme="minorHAnsi"/>
          <w:bCs/>
          <w:iCs/>
          <w:lang w:eastAsia="pl-PL"/>
        </w:rPr>
      </w:pPr>
      <w:r w:rsidRPr="006A62C5">
        <w:rPr>
          <w:rFonts w:eastAsia="Times New Roman" w:cstheme="minorHAnsi"/>
          <w:bCs/>
          <w:iCs/>
          <w:lang w:eastAsia="pl-PL"/>
        </w:rPr>
        <w:t>Kemping „Relax” ul. Słowackiego 1, 72-600 Świnoujście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672"/>
        <w:gridCol w:w="2787"/>
        <w:gridCol w:w="2061"/>
        <w:gridCol w:w="1808"/>
        <w:gridCol w:w="1764"/>
      </w:tblGrid>
      <w:tr w:rsidR="00C164C0" w:rsidRPr="00C178BF" w14:paraId="54E10F7B" w14:textId="77777777" w:rsidTr="00221834">
        <w:trPr>
          <w:trHeight w:val="795"/>
        </w:trPr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65943246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Times New Roman" w:cstheme="minorHAnsi"/>
                <w:b/>
                <w:iCs/>
                <w:lang w:eastAsia="pl-PL"/>
              </w:rPr>
              <w:t>LP</w:t>
            </w:r>
          </w:p>
        </w:tc>
        <w:tc>
          <w:tcPr>
            <w:tcW w:w="2787" w:type="dxa"/>
            <w:shd w:val="clear" w:color="auto" w:fill="BFBFBF" w:themeFill="background1" w:themeFillShade="BF"/>
            <w:vAlign w:val="center"/>
          </w:tcPr>
          <w:p w14:paraId="0159A098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>
              <w:rPr>
                <w:rFonts w:eastAsia="Times New Roman" w:cstheme="minorHAnsi"/>
                <w:b/>
                <w:spacing w:val="-1"/>
                <w:lang w:eastAsia="pl-PL"/>
              </w:rPr>
              <w:t xml:space="preserve">Rodzaj usługi </w:t>
            </w:r>
          </w:p>
        </w:tc>
        <w:tc>
          <w:tcPr>
            <w:tcW w:w="2061" w:type="dxa"/>
            <w:shd w:val="clear" w:color="auto" w:fill="BFBFBF" w:themeFill="background1" w:themeFillShade="BF"/>
            <w:vAlign w:val="center"/>
          </w:tcPr>
          <w:p w14:paraId="66728FAE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</w:t>
            </w:r>
            <w:r>
              <w:rPr>
                <w:rFonts w:eastAsia="Calibri" w:cstheme="minorHAnsi"/>
                <w:b/>
                <w:lang w:eastAsia="pl-PL"/>
              </w:rPr>
              <w:t xml:space="preserve">JEDNOSTKOWA </w:t>
            </w:r>
            <w:r w:rsidRPr="00C178BF">
              <w:rPr>
                <w:rFonts w:eastAsia="Calibri" w:cstheme="minorHAnsi"/>
                <w:b/>
                <w:lang w:eastAsia="pl-PL"/>
              </w:rPr>
              <w:t xml:space="preserve">NETTO </w:t>
            </w:r>
          </w:p>
        </w:tc>
        <w:tc>
          <w:tcPr>
            <w:tcW w:w="1808" w:type="dxa"/>
            <w:shd w:val="clear" w:color="auto" w:fill="BFBFBF" w:themeFill="background1" w:themeFillShade="BF"/>
            <w:vAlign w:val="center"/>
          </w:tcPr>
          <w:p w14:paraId="53FEE359" w14:textId="77777777" w:rsidR="00C164C0" w:rsidRPr="00037BF1" w:rsidRDefault="00C164C0" w:rsidP="00221834">
            <w:pPr>
              <w:jc w:val="center"/>
              <w:rPr>
                <w:rFonts w:eastAsia="Calibri" w:cstheme="minorHAnsi"/>
                <w:b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>WARTOŚĆ PODATKU VAT</w:t>
            </w:r>
          </w:p>
        </w:tc>
        <w:tc>
          <w:tcPr>
            <w:tcW w:w="1764" w:type="dxa"/>
            <w:shd w:val="clear" w:color="auto" w:fill="BFBFBF" w:themeFill="background1" w:themeFillShade="BF"/>
            <w:vAlign w:val="center"/>
          </w:tcPr>
          <w:p w14:paraId="7464AA2A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BRUTTO </w:t>
            </w:r>
          </w:p>
        </w:tc>
      </w:tr>
      <w:tr w:rsidR="00C164C0" w:rsidRPr="00C178BF" w14:paraId="630802C0" w14:textId="77777777" w:rsidTr="00221834">
        <w:trPr>
          <w:trHeight w:val="340"/>
        </w:trPr>
        <w:tc>
          <w:tcPr>
            <w:tcW w:w="672" w:type="dxa"/>
          </w:tcPr>
          <w:p w14:paraId="591BD632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1</w:t>
            </w:r>
          </w:p>
        </w:tc>
        <w:tc>
          <w:tcPr>
            <w:tcW w:w="2787" w:type="dxa"/>
          </w:tcPr>
          <w:p w14:paraId="1BF52750" w14:textId="77777777" w:rsidR="00C164C0" w:rsidRPr="00C178BF" w:rsidRDefault="00C164C0" w:rsidP="00221834">
            <w:pPr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>ezynfekcja</w:t>
            </w:r>
          </w:p>
        </w:tc>
        <w:tc>
          <w:tcPr>
            <w:tcW w:w="2061" w:type="dxa"/>
          </w:tcPr>
          <w:p w14:paraId="26F1F82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2BCA1D67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03D6D076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1EF994AB" w14:textId="77777777" w:rsidTr="00221834">
        <w:trPr>
          <w:trHeight w:val="255"/>
        </w:trPr>
        <w:tc>
          <w:tcPr>
            <w:tcW w:w="672" w:type="dxa"/>
          </w:tcPr>
          <w:p w14:paraId="455E6F51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2</w:t>
            </w:r>
          </w:p>
        </w:tc>
        <w:tc>
          <w:tcPr>
            <w:tcW w:w="2787" w:type="dxa"/>
          </w:tcPr>
          <w:p w14:paraId="52E16206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 xml:space="preserve">ezynsekcja </w:t>
            </w:r>
          </w:p>
        </w:tc>
        <w:tc>
          <w:tcPr>
            <w:tcW w:w="2061" w:type="dxa"/>
          </w:tcPr>
          <w:p w14:paraId="2B7A53B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0EEACE5B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60FB2CFB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4927292F" w14:textId="77777777" w:rsidTr="00221834">
        <w:trPr>
          <w:trHeight w:val="292"/>
        </w:trPr>
        <w:tc>
          <w:tcPr>
            <w:tcW w:w="672" w:type="dxa"/>
          </w:tcPr>
          <w:p w14:paraId="67C924C8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3</w:t>
            </w:r>
          </w:p>
        </w:tc>
        <w:tc>
          <w:tcPr>
            <w:tcW w:w="2787" w:type="dxa"/>
          </w:tcPr>
          <w:p w14:paraId="2A95037F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Doraźne o</w:t>
            </w:r>
            <w:r w:rsidRPr="00C178BF">
              <w:rPr>
                <w:rFonts w:eastAsia="Calibri" w:cstheme="minorHAnsi"/>
                <w:bCs/>
              </w:rPr>
              <w:t xml:space="preserve">dkomarzanie </w:t>
            </w:r>
          </w:p>
        </w:tc>
        <w:tc>
          <w:tcPr>
            <w:tcW w:w="2061" w:type="dxa"/>
          </w:tcPr>
          <w:p w14:paraId="31B3D5C3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5B1C5D46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6A33328D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26F44E7E" w14:textId="77777777" w:rsidTr="00221834">
        <w:trPr>
          <w:trHeight w:val="889"/>
        </w:trPr>
        <w:tc>
          <w:tcPr>
            <w:tcW w:w="672" w:type="dxa"/>
          </w:tcPr>
          <w:p w14:paraId="7E63C15E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2787" w:type="dxa"/>
          </w:tcPr>
          <w:p w14:paraId="53FE366C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</w:t>
            </w:r>
            <w:r w:rsidRPr="00C178BF">
              <w:rPr>
                <w:rFonts w:eastAsia="Calibri" w:cstheme="minorHAnsi"/>
                <w:bCs/>
              </w:rPr>
              <w:t xml:space="preserve">eratyzacja </w:t>
            </w:r>
          </w:p>
          <w:p w14:paraId="5A7AB010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okresowa obowiązkowa d</w:t>
            </w:r>
            <w:r w:rsidRPr="00C178BF">
              <w:rPr>
                <w:rFonts w:eastAsia="Calibri" w:cstheme="minorHAnsi"/>
                <w:bCs/>
              </w:rPr>
              <w:t>eratyzacja</w:t>
            </w:r>
            <w:r>
              <w:rPr>
                <w:rFonts w:eastAsia="Calibri" w:cstheme="minorHAnsi"/>
                <w:bCs/>
              </w:rPr>
              <w:t xml:space="preserve"> 2 usługi w roku</w:t>
            </w:r>
          </w:p>
        </w:tc>
        <w:tc>
          <w:tcPr>
            <w:tcW w:w="2061" w:type="dxa"/>
          </w:tcPr>
          <w:p w14:paraId="2FC1460E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24A964AC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1187EF4E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0DE2935F" w14:textId="77777777" w:rsidTr="00221834">
        <w:trPr>
          <w:trHeight w:val="352"/>
        </w:trPr>
        <w:tc>
          <w:tcPr>
            <w:tcW w:w="672" w:type="dxa"/>
          </w:tcPr>
          <w:p w14:paraId="0573F25F" w14:textId="77777777" w:rsidR="00C164C0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5</w:t>
            </w:r>
          </w:p>
        </w:tc>
        <w:tc>
          <w:tcPr>
            <w:tcW w:w="2787" w:type="dxa"/>
          </w:tcPr>
          <w:p w14:paraId="4C25DBA3" w14:textId="77777777" w:rsidR="00C164C0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Deratyzacja doraźna</w:t>
            </w:r>
          </w:p>
        </w:tc>
        <w:tc>
          <w:tcPr>
            <w:tcW w:w="2061" w:type="dxa"/>
          </w:tcPr>
          <w:p w14:paraId="6367CDBC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204C971D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354E0A0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</w:tbl>
    <w:p w14:paraId="483C502B" w14:textId="77777777" w:rsidR="00A9010E" w:rsidRPr="00C178BF" w:rsidRDefault="00A9010E" w:rsidP="00A9010E">
      <w:pPr>
        <w:spacing w:after="0" w:line="240" w:lineRule="auto"/>
        <w:rPr>
          <w:rFonts w:eastAsia="Times New Roman" w:cstheme="minorHAnsi"/>
          <w:lang w:eastAsia="pl-PL"/>
        </w:rPr>
      </w:pPr>
    </w:p>
    <w:p w14:paraId="4CDC655A" w14:textId="77777777" w:rsidR="00D7486A" w:rsidRDefault="006A62C5" w:rsidP="006A62C5">
      <w:pPr>
        <w:pStyle w:val="Akapitzlist"/>
        <w:numPr>
          <w:ilvl w:val="0"/>
          <w:numId w:val="3"/>
        </w:numPr>
      </w:pPr>
      <w:r>
        <w:t>Stadion Miejski z budynkiem administracyjnym ul. Matejki 22, 72-600 Świnoujście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672"/>
        <w:gridCol w:w="2787"/>
        <w:gridCol w:w="2061"/>
        <w:gridCol w:w="1808"/>
        <w:gridCol w:w="1764"/>
      </w:tblGrid>
      <w:tr w:rsidR="00C164C0" w:rsidRPr="00C178BF" w14:paraId="3AA8EB28" w14:textId="77777777" w:rsidTr="00221834">
        <w:trPr>
          <w:trHeight w:val="795"/>
        </w:trPr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3E28FE78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Times New Roman" w:cstheme="minorHAnsi"/>
                <w:b/>
                <w:iCs/>
                <w:lang w:eastAsia="pl-PL"/>
              </w:rPr>
              <w:t>LP</w:t>
            </w:r>
          </w:p>
        </w:tc>
        <w:tc>
          <w:tcPr>
            <w:tcW w:w="2787" w:type="dxa"/>
            <w:shd w:val="clear" w:color="auto" w:fill="BFBFBF" w:themeFill="background1" w:themeFillShade="BF"/>
            <w:vAlign w:val="center"/>
          </w:tcPr>
          <w:p w14:paraId="45B71417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>
              <w:rPr>
                <w:rFonts w:eastAsia="Times New Roman" w:cstheme="minorHAnsi"/>
                <w:b/>
                <w:spacing w:val="-1"/>
                <w:lang w:eastAsia="pl-PL"/>
              </w:rPr>
              <w:t xml:space="preserve">Rodzaj usługi </w:t>
            </w:r>
          </w:p>
        </w:tc>
        <w:tc>
          <w:tcPr>
            <w:tcW w:w="2061" w:type="dxa"/>
            <w:shd w:val="clear" w:color="auto" w:fill="BFBFBF" w:themeFill="background1" w:themeFillShade="BF"/>
            <w:vAlign w:val="center"/>
          </w:tcPr>
          <w:p w14:paraId="1B8A8FAC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</w:t>
            </w:r>
            <w:r>
              <w:rPr>
                <w:rFonts w:eastAsia="Calibri" w:cstheme="minorHAnsi"/>
                <w:b/>
                <w:lang w:eastAsia="pl-PL"/>
              </w:rPr>
              <w:t xml:space="preserve">JEDNOSTKOWA </w:t>
            </w:r>
            <w:r w:rsidRPr="00C178BF">
              <w:rPr>
                <w:rFonts w:eastAsia="Calibri" w:cstheme="minorHAnsi"/>
                <w:b/>
                <w:lang w:eastAsia="pl-PL"/>
              </w:rPr>
              <w:t xml:space="preserve">NETTO </w:t>
            </w:r>
          </w:p>
        </w:tc>
        <w:tc>
          <w:tcPr>
            <w:tcW w:w="1808" w:type="dxa"/>
            <w:shd w:val="clear" w:color="auto" w:fill="BFBFBF" w:themeFill="background1" w:themeFillShade="BF"/>
            <w:vAlign w:val="center"/>
          </w:tcPr>
          <w:p w14:paraId="2DB680BE" w14:textId="77777777" w:rsidR="00C164C0" w:rsidRPr="00037BF1" w:rsidRDefault="00C164C0" w:rsidP="00221834">
            <w:pPr>
              <w:jc w:val="center"/>
              <w:rPr>
                <w:rFonts w:eastAsia="Calibri" w:cstheme="minorHAnsi"/>
                <w:b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>WARTOŚĆ PODATKU VAT</w:t>
            </w:r>
          </w:p>
        </w:tc>
        <w:tc>
          <w:tcPr>
            <w:tcW w:w="1764" w:type="dxa"/>
            <w:shd w:val="clear" w:color="auto" w:fill="BFBFBF" w:themeFill="background1" w:themeFillShade="BF"/>
            <w:vAlign w:val="center"/>
          </w:tcPr>
          <w:p w14:paraId="4D75C8E6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BRUTTO </w:t>
            </w:r>
          </w:p>
        </w:tc>
      </w:tr>
      <w:tr w:rsidR="00C164C0" w:rsidRPr="00C178BF" w14:paraId="6854260A" w14:textId="77777777" w:rsidTr="00221834">
        <w:trPr>
          <w:trHeight w:val="340"/>
        </w:trPr>
        <w:tc>
          <w:tcPr>
            <w:tcW w:w="672" w:type="dxa"/>
          </w:tcPr>
          <w:p w14:paraId="7D5241EF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1</w:t>
            </w:r>
          </w:p>
        </w:tc>
        <w:tc>
          <w:tcPr>
            <w:tcW w:w="2787" w:type="dxa"/>
          </w:tcPr>
          <w:p w14:paraId="57B856F3" w14:textId="77777777" w:rsidR="00C164C0" w:rsidRPr="00C178BF" w:rsidRDefault="00C164C0" w:rsidP="00221834">
            <w:pPr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>ezynfekcja</w:t>
            </w:r>
          </w:p>
        </w:tc>
        <w:tc>
          <w:tcPr>
            <w:tcW w:w="2061" w:type="dxa"/>
          </w:tcPr>
          <w:p w14:paraId="55EC7C1F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6C6294E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1CF7C52E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239D418B" w14:textId="77777777" w:rsidTr="00221834">
        <w:trPr>
          <w:trHeight w:val="255"/>
        </w:trPr>
        <w:tc>
          <w:tcPr>
            <w:tcW w:w="672" w:type="dxa"/>
          </w:tcPr>
          <w:p w14:paraId="7F442D8A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2</w:t>
            </w:r>
          </w:p>
        </w:tc>
        <w:tc>
          <w:tcPr>
            <w:tcW w:w="2787" w:type="dxa"/>
          </w:tcPr>
          <w:p w14:paraId="7593F427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 xml:space="preserve">ezynsekcja </w:t>
            </w:r>
          </w:p>
        </w:tc>
        <w:tc>
          <w:tcPr>
            <w:tcW w:w="2061" w:type="dxa"/>
          </w:tcPr>
          <w:p w14:paraId="480A6119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513BC955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7DA7A62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2DED4C9C" w14:textId="77777777" w:rsidTr="00221834">
        <w:trPr>
          <w:trHeight w:val="292"/>
        </w:trPr>
        <w:tc>
          <w:tcPr>
            <w:tcW w:w="672" w:type="dxa"/>
          </w:tcPr>
          <w:p w14:paraId="62E82738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3</w:t>
            </w:r>
          </w:p>
        </w:tc>
        <w:tc>
          <w:tcPr>
            <w:tcW w:w="2787" w:type="dxa"/>
          </w:tcPr>
          <w:p w14:paraId="7F35723F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Doraźne o</w:t>
            </w:r>
            <w:r w:rsidRPr="00C178BF">
              <w:rPr>
                <w:rFonts w:eastAsia="Calibri" w:cstheme="minorHAnsi"/>
                <w:bCs/>
              </w:rPr>
              <w:t xml:space="preserve">dkomarzanie </w:t>
            </w:r>
          </w:p>
        </w:tc>
        <w:tc>
          <w:tcPr>
            <w:tcW w:w="2061" w:type="dxa"/>
          </w:tcPr>
          <w:p w14:paraId="406CD219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29C4E29F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0136C9ED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0F5D060D" w14:textId="77777777" w:rsidTr="00221834">
        <w:trPr>
          <w:trHeight w:val="889"/>
        </w:trPr>
        <w:tc>
          <w:tcPr>
            <w:tcW w:w="672" w:type="dxa"/>
          </w:tcPr>
          <w:p w14:paraId="03A0C967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2787" w:type="dxa"/>
          </w:tcPr>
          <w:p w14:paraId="4A5B3365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</w:t>
            </w:r>
            <w:r w:rsidRPr="00C178BF">
              <w:rPr>
                <w:rFonts w:eastAsia="Calibri" w:cstheme="minorHAnsi"/>
                <w:bCs/>
              </w:rPr>
              <w:t xml:space="preserve">eratyzacja </w:t>
            </w:r>
          </w:p>
          <w:p w14:paraId="27CF8A03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okresowa obowiązkowa d</w:t>
            </w:r>
            <w:r w:rsidRPr="00C178BF">
              <w:rPr>
                <w:rFonts w:eastAsia="Calibri" w:cstheme="minorHAnsi"/>
                <w:bCs/>
              </w:rPr>
              <w:t>eratyzacja</w:t>
            </w:r>
            <w:r>
              <w:rPr>
                <w:rFonts w:eastAsia="Calibri" w:cstheme="minorHAnsi"/>
                <w:bCs/>
              </w:rPr>
              <w:t xml:space="preserve"> 2 usługi w roku</w:t>
            </w:r>
          </w:p>
        </w:tc>
        <w:tc>
          <w:tcPr>
            <w:tcW w:w="2061" w:type="dxa"/>
          </w:tcPr>
          <w:p w14:paraId="5FEE6ED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591F9243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2B3AF1D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6B92529D" w14:textId="77777777" w:rsidTr="00221834">
        <w:trPr>
          <w:trHeight w:val="352"/>
        </w:trPr>
        <w:tc>
          <w:tcPr>
            <w:tcW w:w="672" w:type="dxa"/>
          </w:tcPr>
          <w:p w14:paraId="7EBDC9A1" w14:textId="77777777" w:rsidR="00C164C0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5</w:t>
            </w:r>
          </w:p>
        </w:tc>
        <w:tc>
          <w:tcPr>
            <w:tcW w:w="2787" w:type="dxa"/>
          </w:tcPr>
          <w:p w14:paraId="51ED2C6F" w14:textId="77777777" w:rsidR="00C164C0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Deratyzacja doraźna</w:t>
            </w:r>
          </w:p>
        </w:tc>
        <w:tc>
          <w:tcPr>
            <w:tcW w:w="2061" w:type="dxa"/>
          </w:tcPr>
          <w:p w14:paraId="12CE7D69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16ADEBE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293EDC33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</w:tbl>
    <w:p w14:paraId="677832D1" w14:textId="77777777" w:rsidR="006A62C5" w:rsidRDefault="006A62C5" w:rsidP="006A62C5"/>
    <w:p w14:paraId="0942576B" w14:textId="77777777" w:rsidR="006A62C5" w:rsidRDefault="006A62C5" w:rsidP="006A62C5">
      <w:pPr>
        <w:pStyle w:val="Akapitzlist"/>
        <w:numPr>
          <w:ilvl w:val="0"/>
          <w:numId w:val="3"/>
        </w:numPr>
      </w:pPr>
      <w:r>
        <w:t>Budynek techniczny ul. Matejki 22, 72-600 Świnoujście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672"/>
        <w:gridCol w:w="2787"/>
        <w:gridCol w:w="2061"/>
        <w:gridCol w:w="1808"/>
        <w:gridCol w:w="1764"/>
      </w:tblGrid>
      <w:tr w:rsidR="00C164C0" w:rsidRPr="00C178BF" w14:paraId="4B993753" w14:textId="77777777" w:rsidTr="00221834">
        <w:trPr>
          <w:trHeight w:val="795"/>
        </w:trPr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51204F07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Times New Roman" w:cstheme="minorHAnsi"/>
                <w:b/>
                <w:iCs/>
                <w:lang w:eastAsia="pl-PL"/>
              </w:rPr>
              <w:t>LP</w:t>
            </w:r>
          </w:p>
        </w:tc>
        <w:tc>
          <w:tcPr>
            <w:tcW w:w="2787" w:type="dxa"/>
            <w:shd w:val="clear" w:color="auto" w:fill="BFBFBF" w:themeFill="background1" w:themeFillShade="BF"/>
            <w:vAlign w:val="center"/>
          </w:tcPr>
          <w:p w14:paraId="5F84B15C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>
              <w:rPr>
                <w:rFonts w:eastAsia="Times New Roman" w:cstheme="minorHAnsi"/>
                <w:b/>
                <w:spacing w:val="-1"/>
                <w:lang w:eastAsia="pl-PL"/>
              </w:rPr>
              <w:t xml:space="preserve">Rodzaj usługi </w:t>
            </w:r>
          </w:p>
        </w:tc>
        <w:tc>
          <w:tcPr>
            <w:tcW w:w="2061" w:type="dxa"/>
            <w:shd w:val="clear" w:color="auto" w:fill="BFBFBF" w:themeFill="background1" w:themeFillShade="BF"/>
            <w:vAlign w:val="center"/>
          </w:tcPr>
          <w:p w14:paraId="0094ECE5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</w:t>
            </w:r>
            <w:r>
              <w:rPr>
                <w:rFonts w:eastAsia="Calibri" w:cstheme="minorHAnsi"/>
                <w:b/>
                <w:lang w:eastAsia="pl-PL"/>
              </w:rPr>
              <w:t xml:space="preserve">JEDNOSTKOWA </w:t>
            </w:r>
            <w:r w:rsidRPr="00C178BF">
              <w:rPr>
                <w:rFonts w:eastAsia="Calibri" w:cstheme="minorHAnsi"/>
                <w:b/>
                <w:lang w:eastAsia="pl-PL"/>
              </w:rPr>
              <w:t xml:space="preserve">NETTO </w:t>
            </w:r>
          </w:p>
        </w:tc>
        <w:tc>
          <w:tcPr>
            <w:tcW w:w="1808" w:type="dxa"/>
            <w:shd w:val="clear" w:color="auto" w:fill="BFBFBF" w:themeFill="background1" w:themeFillShade="BF"/>
            <w:vAlign w:val="center"/>
          </w:tcPr>
          <w:p w14:paraId="6C50B1D4" w14:textId="77777777" w:rsidR="00C164C0" w:rsidRPr="00037BF1" w:rsidRDefault="00C164C0" w:rsidP="00221834">
            <w:pPr>
              <w:jc w:val="center"/>
              <w:rPr>
                <w:rFonts w:eastAsia="Calibri" w:cstheme="minorHAnsi"/>
                <w:b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>WARTOŚĆ PODATKU VAT</w:t>
            </w:r>
          </w:p>
        </w:tc>
        <w:tc>
          <w:tcPr>
            <w:tcW w:w="1764" w:type="dxa"/>
            <w:shd w:val="clear" w:color="auto" w:fill="BFBFBF" w:themeFill="background1" w:themeFillShade="BF"/>
            <w:vAlign w:val="center"/>
          </w:tcPr>
          <w:p w14:paraId="6EC30B66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BRUTTO </w:t>
            </w:r>
          </w:p>
        </w:tc>
      </w:tr>
      <w:tr w:rsidR="00C164C0" w:rsidRPr="00C178BF" w14:paraId="5ADF56B0" w14:textId="77777777" w:rsidTr="00221834">
        <w:trPr>
          <w:trHeight w:val="340"/>
        </w:trPr>
        <w:tc>
          <w:tcPr>
            <w:tcW w:w="672" w:type="dxa"/>
          </w:tcPr>
          <w:p w14:paraId="4FEC3AF3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1</w:t>
            </w:r>
          </w:p>
        </w:tc>
        <w:tc>
          <w:tcPr>
            <w:tcW w:w="2787" w:type="dxa"/>
          </w:tcPr>
          <w:p w14:paraId="349E6747" w14:textId="77777777" w:rsidR="00C164C0" w:rsidRPr="00C178BF" w:rsidRDefault="00C164C0" w:rsidP="00221834">
            <w:pPr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>ezynfekcja</w:t>
            </w:r>
          </w:p>
        </w:tc>
        <w:tc>
          <w:tcPr>
            <w:tcW w:w="2061" w:type="dxa"/>
          </w:tcPr>
          <w:p w14:paraId="3BECD0F5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07190965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668A189E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6211B59F" w14:textId="77777777" w:rsidTr="00221834">
        <w:trPr>
          <w:trHeight w:val="255"/>
        </w:trPr>
        <w:tc>
          <w:tcPr>
            <w:tcW w:w="672" w:type="dxa"/>
          </w:tcPr>
          <w:p w14:paraId="450D905A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2</w:t>
            </w:r>
          </w:p>
        </w:tc>
        <w:tc>
          <w:tcPr>
            <w:tcW w:w="2787" w:type="dxa"/>
          </w:tcPr>
          <w:p w14:paraId="3467B48C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 xml:space="preserve">ezynsekcja </w:t>
            </w:r>
          </w:p>
        </w:tc>
        <w:tc>
          <w:tcPr>
            <w:tcW w:w="2061" w:type="dxa"/>
          </w:tcPr>
          <w:p w14:paraId="09862F43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7BCFCCFE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6DF81A3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748FAB3C" w14:textId="77777777" w:rsidTr="00221834">
        <w:trPr>
          <w:trHeight w:val="292"/>
        </w:trPr>
        <w:tc>
          <w:tcPr>
            <w:tcW w:w="672" w:type="dxa"/>
          </w:tcPr>
          <w:p w14:paraId="5C717D49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3</w:t>
            </w:r>
          </w:p>
        </w:tc>
        <w:tc>
          <w:tcPr>
            <w:tcW w:w="2787" w:type="dxa"/>
          </w:tcPr>
          <w:p w14:paraId="08E04246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Doraźne o</w:t>
            </w:r>
            <w:r w:rsidRPr="00C178BF">
              <w:rPr>
                <w:rFonts w:eastAsia="Calibri" w:cstheme="minorHAnsi"/>
                <w:bCs/>
              </w:rPr>
              <w:t xml:space="preserve">dkomarzanie </w:t>
            </w:r>
          </w:p>
        </w:tc>
        <w:tc>
          <w:tcPr>
            <w:tcW w:w="2061" w:type="dxa"/>
          </w:tcPr>
          <w:p w14:paraId="1E5B285C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2A281C5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5FD474BF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3F168CB1" w14:textId="77777777" w:rsidTr="00221834">
        <w:trPr>
          <w:trHeight w:val="889"/>
        </w:trPr>
        <w:tc>
          <w:tcPr>
            <w:tcW w:w="672" w:type="dxa"/>
          </w:tcPr>
          <w:p w14:paraId="46A9138F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2787" w:type="dxa"/>
          </w:tcPr>
          <w:p w14:paraId="5F602B0A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</w:t>
            </w:r>
            <w:r w:rsidRPr="00C178BF">
              <w:rPr>
                <w:rFonts w:eastAsia="Calibri" w:cstheme="minorHAnsi"/>
                <w:bCs/>
              </w:rPr>
              <w:t xml:space="preserve">eratyzacja </w:t>
            </w:r>
          </w:p>
          <w:p w14:paraId="07601386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okresowa obowiązkowa d</w:t>
            </w:r>
            <w:r w:rsidRPr="00C178BF">
              <w:rPr>
                <w:rFonts w:eastAsia="Calibri" w:cstheme="minorHAnsi"/>
                <w:bCs/>
              </w:rPr>
              <w:t>eratyzacja</w:t>
            </w:r>
            <w:r>
              <w:rPr>
                <w:rFonts w:eastAsia="Calibri" w:cstheme="minorHAnsi"/>
                <w:bCs/>
              </w:rPr>
              <w:t xml:space="preserve"> 2 usługi w roku</w:t>
            </w:r>
          </w:p>
        </w:tc>
        <w:tc>
          <w:tcPr>
            <w:tcW w:w="2061" w:type="dxa"/>
          </w:tcPr>
          <w:p w14:paraId="0BD9BCF2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3B324B68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1383B72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3861FC93" w14:textId="77777777" w:rsidTr="00221834">
        <w:trPr>
          <w:trHeight w:val="352"/>
        </w:trPr>
        <w:tc>
          <w:tcPr>
            <w:tcW w:w="672" w:type="dxa"/>
          </w:tcPr>
          <w:p w14:paraId="5F20323F" w14:textId="77777777" w:rsidR="00C164C0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5</w:t>
            </w:r>
          </w:p>
        </w:tc>
        <w:tc>
          <w:tcPr>
            <w:tcW w:w="2787" w:type="dxa"/>
          </w:tcPr>
          <w:p w14:paraId="713493D1" w14:textId="77777777" w:rsidR="00C164C0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Deratyzacja doraźna</w:t>
            </w:r>
          </w:p>
        </w:tc>
        <w:tc>
          <w:tcPr>
            <w:tcW w:w="2061" w:type="dxa"/>
          </w:tcPr>
          <w:p w14:paraId="0917BF93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6F1D2D9C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4D6BB740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</w:tbl>
    <w:p w14:paraId="22236394" w14:textId="77777777" w:rsidR="006A62C5" w:rsidRDefault="006A62C5" w:rsidP="006A62C5"/>
    <w:p w14:paraId="42AFE5E1" w14:textId="77777777" w:rsidR="006A62C5" w:rsidRDefault="006A62C5" w:rsidP="006A62C5"/>
    <w:p w14:paraId="7112BCA8" w14:textId="77777777" w:rsidR="00C164C0" w:rsidRDefault="00C164C0" w:rsidP="006A62C5"/>
    <w:p w14:paraId="76DC63A7" w14:textId="77777777" w:rsidR="0048352A" w:rsidRDefault="0048352A" w:rsidP="006A62C5"/>
    <w:p w14:paraId="7FE7E9C9" w14:textId="77777777" w:rsidR="00C164C0" w:rsidRDefault="006A62C5" w:rsidP="006A62C5">
      <w:pPr>
        <w:pStyle w:val="Akapitzlist"/>
        <w:numPr>
          <w:ilvl w:val="0"/>
          <w:numId w:val="3"/>
        </w:numPr>
      </w:pPr>
      <w:r>
        <w:lastRenderedPageBreak/>
        <w:t>Boisko syntetyczne wraz z budynkiem  ul. Matejki 17a, 72-600 Świnoujście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672"/>
        <w:gridCol w:w="2787"/>
        <w:gridCol w:w="2061"/>
        <w:gridCol w:w="1808"/>
        <w:gridCol w:w="1764"/>
      </w:tblGrid>
      <w:tr w:rsidR="00C164C0" w:rsidRPr="00C178BF" w14:paraId="3935442F" w14:textId="77777777" w:rsidTr="00221834">
        <w:trPr>
          <w:trHeight w:val="795"/>
        </w:trPr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7F00C86A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Times New Roman" w:cstheme="minorHAnsi"/>
                <w:b/>
                <w:iCs/>
                <w:lang w:eastAsia="pl-PL"/>
              </w:rPr>
              <w:t>LP</w:t>
            </w:r>
          </w:p>
        </w:tc>
        <w:tc>
          <w:tcPr>
            <w:tcW w:w="2787" w:type="dxa"/>
            <w:shd w:val="clear" w:color="auto" w:fill="BFBFBF" w:themeFill="background1" w:themeFillShade="BF"/>
            <w:vAlign w:val="center"/>
          </w:tcPr>
          <w:p w14:paraId="5C158936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>
              <w:rPr>
                <w:rFonts w:eastAsia="Times New Roman" w:cstheme="minorHAnsi"/>
                <w:b/>
                <w:spacing w:val="-1"/>
                <w:lang w:eastAsia="pl-PL"/>
              </w:rPr>
              <w:t xml:space="preserve">Rodzaj usługi </w:t>
            </w:r>
          </w:p>
        </w:tc>
        <w:tc>
          <w:tcPr>
            <w:tcW w:w="2061" w:type="dxa"/>
            <w:shd w:val="clear" w:color="auto" w:fill="BFBFBF" w:themeFill="background1" w:themeFillShade="BF"/>
            <w:vAlign w:val="center"/>
          </w:tcPr>
          <w:p w14:paraId="413DBC73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</w:t>
            </w:r>
            <w:r>
              <w:rPr>
                <w:rFonts w:eastAsia="Calibri" w:cstheme="minorHAnsi"/>
                <w:b/>
                <w:lang w:eastAsia="pl-PL"/>
              </w:rPr>
              <w:t xml:space="preserve">JEDNOSTKOWA </w:t>
            </w:r>
            <w:r w:rsidRPr="00C178BF">
              <w:rPr>
                <w:rFonts w:eastAsia="Calibri" w:cstheme="minorHAnsi"/>
                <w:b/>
                <w:lang w:eastAsia="pl-PL"/>
              </w:rPr>
              <w:t xml:space="preserve">NETTO </w:t>
            </w:r>
          </w:p>
        </w:tc>
        <w:tc>
          <w:tcPr>
            <w:tcW w:w="1808" w:type="dxa"/>
            <w:shd w:val="clear" w:color="auto" w:fill="BFBFBF" w:themeFill="background1" w:themeFillShade="BF"/>
            <w:vAlign w:val="center"/>
          </w:tcPr>
          <w:p w14:paraId="78736DD4" w14:textId="77777777" w:rsidR="00C164C0" w:rsidRPr="00037BF1" w:rsidRDefault="00C164C0" w:rsidP="00221834">
            <w:pPr>
              <w:jc w:val="center"/>
              <w:rPr>
                <w:rFonts w:eastAsia="Calibri" w:cstheme="minorHAnsi"/>
                <w:b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>WARTOŚĆ PODATKU VAT</w:t>
            </w:r>
          </w:p>
        </w:tc>
        <w:tc>
          <w:tcPr>
            <w:tcW w:w="1764" w:type="dxa"/>
            <w:shd w:val="clear" w:color="auto" w:fill="BFBFBF" w:themeFill="background1" w:themeFillShade="BF"/>
            <w:vAlign w:val="center"/>
          </w:tcPr>
          <w:p w14:paraId="7F4946FD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BRUTTO </w:t>
            </w:r>
          </w:p>
        </w:tc>
      </w:tr>
      <w:tr w:rsidR="00C164C0" w:rsidRPr="00C178BF" w14:paraId="6187CCE6" w14:textId="77777777" w:rsidTr="00221834">
        <w:trPr>
          <w:trHeight w:val="340"/>
        </w:trPr>
        <w:tc>
          <w:tcPr>
            <w:tcW w:w="672" w:type="dxa"/>
          </w:tcPr>
          <w:p w14:paraId="4B8584AF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1</w:t>
            </w:r>
          </w:p>
        </w:tc>
        <w:tc>
          <w:tcPr>
            <w:tcW w:w="2787" w:type="dxa"/>
          </w:tcPr>
          <w:p w14:paraId="5C3FFD99" w14:textId="77777777" w:rsidR="00C164C0" w:rsidRPr="00C178BF" w:rsidRDefault="00C164C0" w:rsidP="00221834">
            <w:pPr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>ezynfekcja</w:t>
            </w:r>
          </w:p>
        </w:tc>
        <w:tc>
          <w:tcPr>
            <w:tcW w:w="2061" w:type="dxa"/>
          </w:tcPr>
          <w:p w14:paraId="1DF0B020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35A1716D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0D89261D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17996796" w14:textId="77777777" w:rsidTr="00221834">
        <w:trPr>
          <w:trHeight w:val="255"/>
        </w:trPr>
        <w:tc>
          <w:tcPr>
            <w:tcW w:w="672" w:type="dxa"/>
          </w:tcPr>
          <w:p w14:paraId="31CC6D65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2</w:t>
            </w:r>
          </w:p>
        </w:tc>
        <w:tc>
          <w:tcPr>
            <w:tcW w:w="2787" w:type="dxa"/>
          </w:tcPr>
          <w:p w14:paraId="0A8D8D5E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 xml:space="preserve">ezynsekcja </w:t>
            </w:r>
          </w:p>
        </w:tc>
        <w:tc>
          <w:tcPr>
            <w:tcW w:w="2061" w:type="dxa"/>
          </w:tcPr>
          <w:p w14:paraId="7375022C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6AE14692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5F5D4127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63E9F94F" w14:textId="77777777" w:rsidTr="00221834">
        <w:trPr>
          <w:trHeight w:val="292"/>
        </w:trPr>
        <w:tc>
          <w:tcPr>
            <w:tcW w:w="672" w:type="dxa"/>
          </w:tcPr>
          <w:p w14:paraId="7327A6FA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3</w:t>
            </w:r>
          </w:p>
        </w:tc>
        <w:tc>
          <w:tcPr>
            <w:tcW w:w="2787" w:type="dxa"/>
          </w:tcPr>
          <w:p w14:paraId="533DBB95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Doraźne o</w:t>
            </w:r>
            <w:r w:rsidRPr="00C178BF">
              <w:rPr>
                <w:rFonts w:eastAsia="Calibri" w:cstheme="minorHAnsi"/>
                <w:bCs/>
              </w:rPr>
              <w:t xml:space="preserve">dkomarzanie </w:t>
            </w:r>
          </w:p>
        </w:tc>
        <w:tc>
          <w:tcPr>
            <w:tcW w:w="2061" w:type="dxa"/>
          </w:tcPr>
          <w:p w14:paraId="0252193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229E6E3C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32F7B510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18D591A5" w14:textId="77777777" w:rsidTr="00221834">
        <w:trPr>
          <w:trHeight w:val="889"/>
        </w:trPr>
        <w:tc>
          <w:tcPr>
            <w:tcW w:w="672" w:type="dxa"/>
          </w:tcPr>
          <w:p w14:paraId="220E2504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2787" w:type="dxa"/>
          </w:tcPr>
          <w:p w14:paraId="13AED1B7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</w:t>
            </w:r>
            <w:r w:rsidRPr="00C178BF">
              <w:rPr>
                <w:rFonts w:eastAsia="Calibri" w:cstheme="minorHAnsi"/>
                <w:bCs/>
              </w:rPr>
              <w:t xml:space="preserve">eratyzacja </w:t>
            </w:r>
          </w:p>
          <w:p w14:paraId="34B002FE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okresowa obowiązkowa d</w:t>
            </w:r>
            <w:r w:rsidRPr="00C178BF">
              <w:rPr>
                <w:rFonts w:eastAsia="Calibri" w:cstheme="minorHAnsi"/>
                <w:bCs/>
              </w:rPr>
              <w:t>eratyzacja</w:t>
            </w:r>
            <w:r>
              <w:rPr>
                <w:rFonts w:eastAsia="Calibri" w:cstheme="minorHAnsi"/>
                <w:bCs/>
              </w:rPr>
              <w:t xml:space="preserve"> 2 usługi w roku</w:t>
            </w:r>
          </w:p>
        </w:tc>
        <w:tc>
          <w:tcPr>
            <w:tcW w:w="2061" w:type="dxa"/>
          </w:tcPr>
          <w:p w14:paraId="5F6F95E0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56D596C7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5B06396B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0BEFEC83" w14:textId="77777777" w:rsidTr="00221834">
        <w:trPr>
          <w:trHeight w:val="352"/>
        </w:trPr>
        <w:tc>
          <w:tcPr>
            <w:tcW w:w="672" w:type="dxa"/>
          </w:tcPr>
          <w:p w14:paraId="54411D43" w14:textId="77777777" w:rsidR="00C164C0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5</w:t>
            </w:r>
          </w:p>
        </w:tc>
        <w:tc>
          <w:tcPr>
            <w:tcW w:w="2787" w:type="dxa"/>
          </w:tcPr>
          <w:p w14:paraId="610C87A0" w14:textId="77777777" w:rsidR="00C164C0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Deratyzacja doraźna</w:t>
            </w:r>
          </w:p>
        </w:tc>
        <w:tc>
          <w:tcPr>
            <w:tcW w:w="2061" w:type="dxa"/>
          </w:tcPr>
          <w:p w14:paraId="38BC01BB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1F9B3F66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21DBE514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</w:tbl>
    <w:p w14:paraId="0E511291" w14:textId="77777777" w:rsidR="006A62C5" w:rsidRDefault="006A62C5" w:rsidP="00C164C0">
      <w:pPr>
        <w:pStyle w:val="Akapitzlist"/>
        <w:ind w:left="765"/>
      </w:pPr>
    </w:p>
    <w:p w14:paraId="57420843" w14:textId="77777777" w:rsidR="006A62C5" w:rsidRPr="002167D2" w:rsidRDefault="006A62C5" w:rsidP="006A62C5">
      <w:pPr>
        <w:ind w:left="405"/>
        <w:rPr>
          <w:sz w:val="2"/>
          <w:szCs w:val="2"/>
        </w:rPr>
      </w:pPr>
    </w:p>
    <w:p w14:paraId="1B43C60A" w14:textId="77777777" w:rsidR="006A62C5" w:rsidRDefault="006A62C5" w:rsidP="006A62C5">
      <w:pPr>
        <w:pStyle w:val="Akapitzlist"/>
        <w:numPr>
          <w:ilvl w:val="0"/>
          <w:numId w:val="3"/>
        </w:numPr>
      </w:pPr>
      <w:r>
        <w:t>Korty ziemne i Hala Tenisowa ul. Matejki 17a, 72-600 Świnoujście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672"/>
        <w:gridCol w:w="2787"/>
        <w:gridCol w:w="2061"/>
        <w:gridCol w:w="1808"/>
        <w:gridCol w:w="1764"/>
      </w:tblGrid>
      <w:tr w:rsidR="00C164C0" w:rsidRPr="00C178BF" w14:paraId="3A97CC13" w14:textId="77777777" w:rsidTr="00221834">
        <w:trPr>
          <w:trHeight w:val="795"/>
        </w:trPr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12111CFE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Times New Roman" w:cstheme="minorHAnsi"/>
                <w:b/>
                <w:iCs/>
                <w:lang w:eastAsia="pl-PL"/>
              </w:rPr>
              <w:t>LP</w:t>
            </w:r>
          </w:p>
        </w:tc>
        <w:tc>
          <w:tcPr>
            <w:tcW w:w="2787" w:type="dxa"/>
            <w:shd w:val="clear" w:color="auto" w:fill="BFBFBF" w:themeFill="background1" w:themeFillShade="BF"/>
            <w:vAlign w:val="center"/>
          </w:tcPr>
          <w:p w14:paraId="3591E7F5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>
              <w:rPr>
                <w:rFonts w:eastAsia="Times New Roman" w:cstheme="minorHAnsi"/>
                <w:b/>
                <w:spacing w:val="-1"/>
                <w:lang w:eastAsia="pl-PL"/>
              </w:rPr>
              <w:t xml:space="preserve">Rodzaj usługi </w:t>
            </w:r>
          </w:p>
        </w:tc>
        <w:tc>
          <w:tcPr>
            <w:tcW w:w="2061" w:type="dxa"/>
            <w:shd w:val="clear" w:color="auto" w:fill="BFBFBF" w:themeFill="background1" w:themeFillShade="BF"/>
            <w:vAlign w:val="center"/>
          </w:tcPr>
          <w:p w14:paraId="397C77DF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</w:t>
            </w:r>
            <w:r>
              <w:rPr>
                <w:rFonts w:eastAsia="Calibri" w:cstheme="minorHAnsi"/>
                <w:b/>
                <w:lang w:eastAsia="pl-PL"/>
              </w:rPr>
              <w:t xml:space="preserve">JEDNOSTKOWA </w:t>
            </w:r>
            <w:r w:rsidRPr="00C178BF">
              <w:rPr>
                <w:rFonts w:eastAsia="Calibri" w:cstheme="minorHAnsi"/>
                <w:b/>
                <w:lang w:eastAsia="pl-PL"/>
              </w:rPr>
              <w:t xml:space="preserve">NETTO </w:t>
            </w:r>
          </w:p>
        </w:tc>
        <w:tc>
          <w:tcPr>
            <w:tcW w:w="1808" w:type="dxa"/>
            <w:shd w:val="clear" w:color="auto" w:fill="BFBFBF" w:themeFill="background1" w:themeFillShade="BF"/>
            <w:vAlign w:val="center"/>
          </w:tcPr>
          <w:p w14:paraId="770F85FE" w14:textId="77777777" w:rsidR="00C164C0" w:rsidRPr="00037BF1" w:rsidRDefault="00C164C0" w:rsidP="00221834">
            <w:pPr>
              <w:jc w:val="center"/>
              <w:rPr>
                <w:rFonts w:eastAsia="Calibri" w:cstheme="minorHAnsi"/>
                <w:b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>WARTOŚĆ PODATKU VAT</w:t>
            </w:r>
          </w:p>
        </w:tc>
        <w:tc>
          <w:tcPr>
            <w:tcW w:w="1764" w:type="dxa"/>
            <w:shd w:val="clear" w:color="auto" w:fill="BFBFBF" w:themeFill="background1" w:themeFillShade="BF"/>
            <w:vAlign w:val="center"/>
          </w:tcPr>
          <w:p w14:paraId="29945544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BRUTTO </w:t>
            </w:r>
          </w:p>
        </w:tc>
      </w:tr>
      <w:tr w:rsidR="00C164C0" w:rsidRPr="00C178BF" w14:paraId="0C82083B" w14:textId="77777777" w:rsidTr="00221834">
        <w:trPr>
          <w:trHeight w:val="340"/>
        </w:trPr>
        <w:tc>
          <w:tcPr>
            <w:tcW w:w="672" w:type="dxa"/>
          </w:tcPr>
          <w:p w14:paraId="6C7CBB7B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1</w:t>
            </w:r>
          </w:p>
        </w:tc>
        <w:tc>
          <w:tcPr>
            <w:tcW w:w="2787" w:type="dxa"/>
          </w:tcPr>
          <w:p w14:paraId="083161F0" w14:textId="77777777" w:rsidR="00C164C0" w:rsidRPr="00C178BF" w:rsidRDefault="00C164C0" w:rsidP="00221834">
            <w:pPr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>ezynfekcja</w:t>
            </w:r>
          </w:p>
        </w:tc>
        <w:tc>
          <w:tcPr>
            <w:tcW w:w="2061" w:type="dxa"/>
          </w:tcPr>
          <w:p w14:paraId="6986D83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7522111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36F5BDE0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6E2152FF" w14:textId="77777777" w:rsidTr="00221834">
        <w:trPr>
          <w:trHeight w:val="255"/>
        </w:trPr>
        <w:tc>
          <w:tcPr>
            <w:tcW w:w="672" w:type="dxa"/>
          </w:tcPr>
          <w:p w14:paraId="73826857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2</w:t>
            </w:r>
          </w:p>
        </w:tc>
        <w:tc>
          <w:tcPr>
            <w:tcW w:w="2787" w:type="dxa"/>
          </w:tcPr>
          <w:p w14:paraId="6CE9D88D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 xml:space="preserve">ezynsekcja </w:t>
            </w:r>
          </w:p>
        </w:tc>
        <w:tc>
          <w:tcPr>
            <w:tcW w:w="2061" w:type="dxa"/>
          </w:tcPr>
          <w:p w14:paraId="6225784E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5285358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5B6288A7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1821814E" w14:textId="77777777" w:rsidTr="00221834">
        <w:trPr>
          <w:trHeight w:val="292"/>
        </w:trPr>
        <w:tc>
          <w:tcPr>
            <w:tcW w:w="672" w:type="dxa"/>
          </w:tcPr>
          <w:p w14:paraId="0F79E2CC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3</w:t>
            </w:r>
          </w:p>
        </w:tc>
        <w:tc>
          <w:tcPr>
            <w:tcW w:w="2787" w:type="dxa"/>
          </w:tcPr>
          <w:p w14:paraId="51FE5DC9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Doraźne o</w:t>
            </w:r>
            <w:r w:rsidRPr="00C178BF">
              <w:rPr>
                <w:rFonts w:eastAsia="Calibri" w:cstheme="minorHAnsi"/>
                <w:bCs/>
              </w:rPr>
              <w:t xml:space="preserve">dkomarzanie </w:t>
            </w:r>
          </w:p>
        </w:tc>
        <w:tc>
          <w:tcPr>
            <w:tcW w:w="2061" w:type="dxa"/>
          </w:tcPr>
          <w:p w14:paraId="2660D245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6B6F6A45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2C4CC4A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1854C2DA" w14:textId="77777777" w:rsidTr="00221834">
        <w:trPr>
          <w:trHeight w:val="889"/>
        </w:trPr>
        <w:tc>
          <w:tcPr>
            <w:tcW w:w="672" w:type="dxa"/>
          </w:tcPr>
          <w:p w14:paraId="586A551E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2787" w:type="dxa"/>
          </w:tcPr>
          <w:p w14:paraId="02503A31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</w:t>
            </w:r>
            <w:r w:rsidRPr="00C178BF">
              <w:rPr>
                <w:rFonts w:eastAsia="Calibri" w:cstheme="minorHAnsi"/>
                <w:bCs/>
              </w:rPr>
              <w:t xml:space="preserve">eratyzacja </w:t>
            </w:r>
          </w:p>
          <w:p w14:paraId="5AD5188E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okresowa obowiązkowa d</w:t>
            </w:r>
            <w:r w:rsidRPr="00C178BF">
              <w:rPr>
                <w:rFonts w:eastAsia="Calibri" w:cstheme="minorHAnsi"/>
                <w:bCs/>
              </w:rPr>
              <w:t>eratyzacja</w:t>
            </w:r>
            <w:r>
              <w:rPr>
                <w:rFonts w:eastAsia="Calibri" w:cstheme="minorHAnsi"/>
                <w:bCs/>
              </w:rPr>
              <w:t xml:space="preserve"> 2 usługi w roku</w:t>
            </w:r>
          </w:p>
        </w:tc>
        <w:tc>
          <w:tcPr>
            <w:tcW w:w="2061" w:type="dxa"/>
          </w:tcPr>
          <w:p w14:paraId="3C1BE69E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156AFC84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44660182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1DC63E61" w14:textId="77777777" w:rsidTr="00221834">
        <w:trPr>
          <w:trHeight w:val="352"/>
        </w:trPr>
        <w:tc>
          <w:tcPr>
            <w:tcW w:w="672" w:type="dxa"/>
          </w:tcPr>
          <w:p w14:paraId="06C3EAE2" w14:textId="77777777" w:rsidR="00C164C0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5</w:t>
            </w:r>
          </w:p>
        </w:tc>
        <w:tc>
          <w:tcPr>
            <w:tcW w:w="2787" w:type="dxa"/>
          </w:tcPr>
          <w:p w14:paraId="251690BB" w14:textId="77777777" w:rsidR="00C164C0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Deratyzacja doraźna</w:t>
            </w:r>
          </w:p>
        </w:tc>
        <w:tc>
          <w:tcPr>
            <w:tcW w:w="2061" w:type="dxa"/>
          </w:tcPr>
          <w:p w14:paraId="6DBB2B59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407AF83B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4891D5DC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</w:tbl>
    <w:p w14:paraId="5953C077" w14:textId="77777777" w:rsidR="006A62C5" w:rsidRPr="002167D2" w:rsidRDefault="006A62C5" w:rsidP="006A62C5">
      <w:pPr>
        <w:rPr>
          <w:sz w:val="2"/>
          <w:szCs w:val="2"/>
        </w:rPr>
      </w:pPr>
    </w:p>
    <w:p w14:paraId="7D0B7C07" w14:textId="77777777" w:rsidR="006A62C5" w:rsidRDefault="006A62C5" w:rsidP="006A62C5">
      <w:pPr>
        <w:pStyle w:val="Akapitzlist"/>
        <w:numPr>
          <w:ilvl w:val="0"/>
          <w:numId w:val="3"/>
        </w:numPr>
      </w:pPr>
      <w:r>
        <w:t>Hala sportowa ul. Piłsudskiego 9, 72-600 Świnoujście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672"/>
        <w:gridCol w:w="2787"/>
        <w:gridCol w:w="2061"/>
        <w:gridCol w:w="1808"/>
        <w:gridCol w:w="1764"/>
      </w:tblGrid>
      <w:tr w:rsidR="00C164C0" w:rsidRPr="00C178BF" w14:paraId="6C303317" w14:textId="77777777" w:rsidTr="00221834">
        <w:trPr>
          <w:trHeight w:val="795"/>
        </w:trPr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3CA220D7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Times New Roman" w:cstheme="minorHAnsi"/>
                <w:b/>
                <w:iCs/>
                <w:lang w:eastAsia="pl-PL"/>
              </w:rPr>
              <w:t>LP</w:t>
            </w:r>
          </w:p>
        </w:tc>
        <w:tc>
          <w:tcPr>
            <w:tcW w:w="2787" w:type="dxa"/>
            <w:shd w:val="clear" w:color="auto" w:fill="BFBFBF" w:themeFill="background1" w:themeFillShade="BF"/>
            <w:vAlign w:val="center"/>
          </w:tcPr>
          <w:p w14:paraId="32D29B2B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>
              <w:rPr>
                <w:rFonts w:eastAsia="Times New Roman" w:cstheme="minorHAnsi"/>
                <w:b/>
                <w:spacing w:val="-1"/>
                <w:lang w:eastAsia="pl-PL"/>
              </w:rPr>
              <w:t xml:space="preserve">Rodzaj usługi </w:t>
            </w:r>
          </w:p>
        </w:tc>
        <w:tc>
          <w:tcPr>
            <w:tcW w:w="2061" w:type="dxa"/>
            <w:shd w:val="clear" w:color="auto" w:fill="BFBFBF" w:themeFill="background1" w:themeFillShade="BF"/>
            <w:vAlign w:val="center"/>
          </w:tcPr>
          <w:p w14:paraId="549789E6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</w:t>
            </w:r>
            <w:r>
              <w:rPr>
                <w:rFonts w:eastAsia="Calibri" w:cstheme="minorHAnsi"/>
                <w:b/>
                <w:lang w:eastAsia="pl-PL"/>
              </w:rPr>
              <w:t xml:space="preserve">JEDNOSTKOWA </w:t>
            </w:r>
            <w:r w:rsidRPr="00C178BF">
              <w:rPr>
                <w:rFonts w:eastAsia="Calibri" w:cstheme="minorHAnsi"/>
                <w:b/>
                <w:lang w:eastAsia="pl-PL"/>
              </w:rPr>
              <w:t xml:space="preserve">NETTO </w:t>
            </w:r>
          </w:p>
        </w:tc>
        <w:tc>
          <w:tcPr>
            <w:tcW w:w="1808" w:type="dxa"/>
            <w:shd w:val="clear" w:color="auto" w:fill="BFBFBF" w:themeFill="background1" w:themeFillShade="BF"/>
            <w:vAlign w:val="center"/>
          </w:tcPr>
          <w:p w14:paraId="54922F1E" w14:textId="77777777" w:rsidR="00C164C0" w:rsidRPr="00037BF1" w:rsidRDefault="00C164C0" w:rsidP="00221834">
            <w:pPr>
              <w:jc w:val="center"/>
              <w:rPr>
                <w:rFonts w:eastAsia="Calibri" w:cstheme="minorHAnsi"/>
                <w:b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>WARTOŚĆ PODATKU VAT</w:t>
            </w:r>
          </w:p>
        </w:tc>
        <w:tc>
          <w:tcPr>
            <w:tcW w:w="1764" w:type="dxa"/>
            <w:shd w:val="clear" w:color="auto" w:fill="BFBFBF" w:themeFill="background1" w:themeFillShade="BF"/>
            <w:vAlign w:val="center"/>
          </w:tcPr>
          <w:p w14:paraId="072687B1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BRUTTO </w:t>
            </w:r>
          </w:p>
        </w:tc>
      </w:tr>
      <w:tr w:rsidR="00C164C0" w:rsidRPr="00C178BF" w14:paraId="367BCDBF" w14:textId="77777777" w:rsidTr="00221834">
        <w:trPr>
          <w:trHeight w:val="340"/>
        </w:trPr>
        <w:tc>
          <w:tcPr>
            <w:tcW w:w="672" w:type="dxa"/>
          </w:tcPr>
          <w:p w14:paraId="1024F67D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1</w:t>
            </w:r>
          </w:p>
        </w:tc>
        <w:tc>
          <w:tcPr>
            <w:tcW w:w="2787" w:type="dxa"/>
          </w:tcPr>
          <w:p w14:paraId="7510DA12" w14:textId="77777777" w:rsidR="00C164C0" w:rsidRPr="00C178BF" w:rsidRDefault="00C164C0" w:rsidP="00221834">
            <w:pPr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>ezynfekcja</w:t>
            </w:r>
          </w:p>
        </w:tc>
        <w:tc>
          <w:tcPr>
            <w:tcW w:w="2061" w:type="dxa"/>
          </w:tcPr>
          <w:p w14:paraId="228ADB6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440ECF03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07287777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62D1C99E" w14:textId="77777777" w:rsidTr="00221834">
        <w:trPr>
          <w:trHeight w:val="255"/>
        </w:trPr>
        <w:tc>
          <w:tcPr>
            <w:tcW w:w="672" w:type="dxa"/>
          </w:tcPr>
          <w:p w14:paraId="4690F719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2</w:t>
            </w:r>
          </w:p>
        </w:tc>
        <w:tc>
          <w:tcPr>
            <w:tcW w:w="2787" w:type="dxa"/>
          </w:tcPr>
          <w:p w14:paraId="42644456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 xml:space="preserve">ezynsekcja </w:t>
            </w:r>
          </w:p>
        </w:tc>
        <w:tc>
          <w:tcPr>
            <w:tcW w:w="2061" w:type="dxa"/>
          </w:tcPr>
          <w:p w14:paraId="1B9E714F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286DA3E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1136150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01DA695C" w14:textId="77777777" w:rsidTr="00221834">
        <w:trPr>
          <w:trHeight w:val="292"/>
        </w:trPr>
        <w:tc>
          <w:tcPr>
            <w:tcW w:w="672" w:type="dxa"/>
          </w:tcPr>
          <w:p w14:paraId="253099F4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3</w:t>
            </w:r>
          </w:p>
        </w:tc>
        <w:tc>
          <w:tcPr>
            <w:tcW w:w="2787" w:type="dxa"/>
          </w:tcPr>
          <w:p w14:paraId="548EDA2A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Doraźne o</w:t>
            </w:r>
            <w:r w:rsidRPr="00C178BF">
              <w:rPr>
                <w:rFonts w:eastAsia="Calibri" w:cstheme="minorHAnsi"/>
                <w:bCs/>
              </w:rPr>
              <w:t xml:space="preserve">dkomarzanie </w:t>
            </w:r>
          </w:p>
        </w:tc>
        <w:tc>
          <w:tcPr>
            <w:tcW w:w="2061" w:type="dxa"/>
          </w:tcPr>
          <w:p w14:paraId="075463C3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4B83F5E6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207D4C07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59D4179D" w14:textId="77777777" w:rsidTr="00221834">
        <w:trPr>
          <w:trHeight w:val="889"/>
        </w:trPr>
        <w:tc>
          <w:tcPr>
            <w:tcW w:w="672" w:type="dxa"/>
          </w:tcPr>
          <w:p w14:paraId="3308A678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2787" w:type="dxa"/>
          </w:tcPr>
          <w:p w14:paraId="6DE71E56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</w:t>
            </w:r>
            <w:r w:rsidRPr="00C178BF">
              <w:rPr>
                <w:rFonts w:eastAsia="Calibri" w:cstheme="minorHAnsi"/>
                <w:bCs/>
              </w:rPr>
              <w:t xml:space="preserve">eratyzacja </w:t>
            </w:r>
          </w:p>
          <w:p w14:paraId="5683CACB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okresowa obowiązkowa d</w:t>
            </w:r>
            <w:r w:rsidRPr="00C178BF">
              <w:rPr>
                <w:rFonts w:eastAsia="Calibri" w:cstheme="minorHAnsi"/>
                <w:bCs/>
              </w:rPr>
              <w:t>eratyzacja</w:t>
            </w:r>
            <w:r>
              <w:rPr>
                <w:rFonts w:eastAsia="Calibri" w:cstheme="minorHAnsi"/>
                <w:bCs/>
              </w:rPr>
              <w:t xml:space="preserve"> 2 usługi w roku</w:t>
            </w:r>
          </w:p>
        </w:tc>
        <w:tc>
          <w:tcPr>
            <w:tcW w:w="2061" w:type="dxa"/>
          </w:tcPr>
          <w:p w14:paraId="1907A9D6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560B3349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06BB485F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70102F2D" w14:textId="77777777" w:rsidTr="00221834">
        <w:trPr>
          <w:trHeight w:val="352"/>
        </w:trPr>
        <w:tc>
          <w:tcPr>
            <w:tcW w:w="672" w:type="dxa"/>
          </w:tcPr>
          <w:p w14:paraId="389AB73B" w14:textId="77777777" w:rsidR="00C164C0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5</w:t>
            </w:r>
          </w:p>
        </w:tc>
        <w:tc>
          <w:tcPr>
            <w:tcW w:w="2787" w:type="dxa"/>
          </w:tcPr>
          <w:p w14:paraId="22741A11" w14:textId="77777777" w:rsidR="00C164C0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Deratyzacja doraźna</w:t>
            </w:r>
          </w:p>
        </w:tc>
        <w:tc>
          <w:tcPr>
            <w:tcW w:w="2061" w:type="dxa"/>
          </w:tcPr>
          <w:p w14:paraId="5B18CA87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611E7A67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694AA7B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</w:tbl>
    <w:p w14:paraId="37EED78C" w14:textId="77777777" w:rsidR="002167D2" w:rsidRDefault="002167D2" w:rsidP="002167D2">
      <w:pPr>
        <w:pStyle w:val="Akapitzlist"/>
        <w:ind w:left="765"/>
      </w:pPr>
    </w:p>
    <w:p w14:paraId="60CFD59F" w14:textId="77777777" w:rsidR="006A62C5" w:rsidRDefault="006A62C5" w:rsidP="00FB7640">
      <w:pPr>
        <w:pStyle w:val="Akapitzlist"/>
        <w:numPr>
          <w:ilvl w:val="0"/>
          <w:numId w:val="3"/>
        </w:numPr>
      </w:pPr>
      <w:r>
        <w:t>Obiekt sportowy ul. Białoruska 4, 72-600 Świnoujście  Warszów hala sportowa, boisko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672"/>
        <w:gridCol w:w="2787"/>
        <w:gridCol w:w="2061"/>
        <w:gridCol w:w="1808"/>
        <w:gridCol w:w="1764"/>
      </w:tblGrid>
      <w:tr w:rsidR="00C164C0" w:rsidRPr="00C178BF" w14:paraId="6EACAAF9" w14:textId="77777777" w:rsidTr="00221834">
        <w:trPr>
          <w:trHeight w:val="795"/>
        </w:trPr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204324B5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Times New Roman" w:cstheme="minorHAnsi"/>
                <w:b/>
                <w:iCs/>
                <w:lang w:eastAsia="pl-PL"/>
              </w:rPr>
              <w:t>LP</w:t>
            </w:r>
          </w:p>
        </w:tc>
        <w:tc>
          <w:tcPr>
            <w:tcW w:w="2787" w:type="dxa"/>
            <w:shd w:val="clear" w:color="auto" w:fill="BFBFBF" w:themeFill="background1" w:themeFillShade="BF"/>
            <w:vAlign w:val="center"/>
          </w:tcPr>
          <w:p w14:paraId="4AE3F577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>
              <w:rPr>
                <w:rFonts w:eastAsia="Times New Roman" w:cstheme="minorHAnsi"/>
                <w:b/>
                <w:spacing w:val="-1"/>
                <w:lang w:eastAsia="pl-PL"/>
              </w:rPr>
              <w:t xml:space="preserve">Rodzaj usługi </w:t>
            </w:r>
          </w:p>
        </w:tc>
        <w:tc>
          <w:tcPr>
            <w:tcW w:w="2061" w:type="dxa"/>
            <w:shd w:val="clear" w:color="auto" w:fill="BFBFBF" w:themeFill="background1" w:themeFillShade="BF"/>
            <w:vAlign w:val="center"/>
          </w:tcPr>
          <w:p w14:paraId="264CBB89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</w:t>
            </w:r>
            <w:r>
              <w:rPr>
                <w:rFonts w:eastAsia="Calibri" w:cstheme="minorHAnsi"/>
                <w:b/>
                <w:lang w:eastAsia="pl-PL"/>
              </w:rPr>
              <w:t xml:space="preserve">JEDNOSTKOWA </w:t>
            </w:r>
            <w:r w:rsidRPr="00C178BF">
              <w:rPr>
                <w:rFonts w:eastAsia="Calibri" w:cstheme="minorHAnsi"/>
                <w:b/>
                <w:lang w:eastAsia="pl-PL"/>
              </w:rPr>
              <w:t xml:space="preserve">NETTO </w:t>
            </w:r>
          </w:p>
        </w:tc>
        <w:tc>
          <w:tcPr>
            <w:tcW w:w="1808" w:type="dxa"/>
            <w:shd w:val="clear" w:color="auto" w:fill="BFBFBF" w:themeFill="background1" w:themeFillShade="BF"/>
            <w:vAlign w:val="center"/>
          </w:tcPr>
          <w:p w14:paraId="68C3406C" w14:textId="77777777" w:rsidR="00C164C0" w:rsidRPr="00037BF1" w:rsidRDefault="00C164C0" w:rsidP="00221834">
            <w:pPr>
              <w:jc w:val="center"/>
              <w:rPr>
                <w:rFonts w:eastAsia="Calibri" w:cstheme="minorHAnsi"/>
                <w:b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>WARTOŚĆ PODATKU VAT</w:t>
            </w:r>
          </w:p>
        </w:tc>
        <w:tc>
          <w:tcPr>
            <w:tcW w:w="1764" w:type="dxa"/>
            <w:shd w:val="clear" w:color="auto" w:fill="BFBFBF" w:themeFill="background1" w:themeFillShade="BF"/>
            <w:vAlign w:val="center"/>
          </w:tcPr>
          <w:p w14:paraId="258B5E48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BRUTTO </w:t>
            </w:r>
          </w:p>
        </w:tc>
      </w:tr>
      <w:tr w:rsidR="00C164C0" w:rsidRPr="00C178BF" w14:paraId="7C0A827A" w14:textId="77777777" w:rsidTr="00221834">
        <w:trPr>
          <w:trHeight w:val="340"/>
        </w:trPr>
        <w:tc>
          <w:tcPr>
            <w:tcW w:w="672" w:type="dxa"/>
          </w:tcPr>
          <w:p w14:paraId="712802D9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1</w:t>
            </w:r>
          </w:p>
        </w:tc>
        <w:tc>
          <w:tcPr>
            <w:tcW w:w="2787" w:type="dxa"/>
          </w:tcPr>
          <w:p w14:paraId="27022A5B" w14:textId="77777777" w:rsidR="00C164C0" w:rsidRPr="00C178BF" w:rsidRDefault="00C164C0" w:rsidP="00221834">
            <w:pPr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>ezynfekcja</w:t>
            </w:r>
          </w:p>
        </w:tc>
        <w:tc>
          <w:tcPr>
            <w:tcW w:w="2061" w:type="dxa"/>
          </w:tcPr>
          <w:p w14:paraId="191FB1B7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6FF165FC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1AE270B5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36514777" w14:textId="77777777" w:rsidTr="00221834">
        <w:trPr>
          <w:trHeight w:val="255"/>
        </w:trPr>
        <w:tc>
          <w:tcPr>
            <w:tcW w:w="672" w:type="dxa"/>
          </w:tcPr>
          <w:p w14:paraId="3A3C8166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2</w:t>
            </w:r>
          </w:p>
        </w:tc>
        <w:tc>
          <w:tcPr>
            <w:tcW w:w="2787" w:type="dxa"/>
          </w:tcPr>
          <w:p w14:paraId="3E3D024B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 xml:space="preserve">ezynsekcja </w:t>
            </w:r>
          </w:p>
        </w:tc>
        <w:tc>
          <w:tcPr>
            <w:tcW w:w="2061" w:type="dxa"/>
          </w:tcPr>
          <w:p w14:paraId="458DC1B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6A4DC52C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44922990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53F1BEF5" w14:textId="77777777" w:rsidTr="00221834">
        <w:trPr>
          <w:trHeight w:val="292"/>
        </w:trPr>
        <w:tc>
          <w:tcPr>
            <w:tcW w:w="672" w:type="dxa"/>
          </w:tcPr>
          <w:p w14:paraId="672F6503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3</w:t>
            </w:r>
          </w:p>
        </w:tc>
        <w:tc>
          <w:tcPr>
            <w:tcW w:w="2787" w:type="dxa"/>
          </w:tcPr>
          <w:p w14:paraId="20431A8E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Doraźne o</w:t>
            </w:r>
            <w:r w:rsidRPr="00C178BF">
              <w:rPr>
                <w:rFonts w:eastAsia="Calibri" w:cstheme="minorHAnsi"/>
                <w:bCs/>
              </w:rPr>
              <w:t xml:space="preserve">dkomarzanie </w:t>
            </w:r>
          </w:p>
        </w:tc>
        <w:tc>
          <w:tcPr>
            <w:tcW w:w="2061" w:type="dxa"/>
          </w:tcPr>
          <w:p w14:paraId="495E73BB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478AA4F9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2CE7CEB5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722B4F97" w14:textId="77777777" w:rsidTr="00221834">
        <w:trPr>
          <w:trHeight w:val="889"/>
        </w:trPr>
        <w:tc>
          <w:tcPr>
            <w:tcW w:w="672" w:type="dxa"/>
          </w:tcPr>
          <w:p w14:paraId="7C37A899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2787" w:type="dxa"/>
          </w:tcPr>
          <w:p w14:paraId="7E4BEF7D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</w:t>
            </w:r>
            <w:r w:rsidRPr="00C178BF">
              <w:rPr>
                <w:rFonts w:eastAsia="Calibri" w:cstheme="minorHAnsi"/>
                <w:bCs/>
              </w:rPr>
              <w:t xml:space="preserve">eratyzacja </w:t>
            </w:r>
          </w:p>
          <w:p w14:paraId="422F7CA1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okresowa obowiązkowa d</w:t>
            </w:r>
            <w:r w:rsidRPr="00C178BF">
              <w:rPr>
                <w:rFonts w:eastAsia="Calibri" w:cstheme="minorHAnsi"/>
                <w:bCs/>
              </w:rPr>
              <w:t>eratyzacja</w:t>
            </w:r>
            <w:r>
              <w:rPr>
                <w:rFonts w:eastAsia="Calibri" w:cstheme="minorHAnsi"/>
                <w:bCs/>
              </w:rPr>
              <w:t xml:space="preserve"> 2 usługi w roku</w:t>
            </w:r>
          </w:p>
        </w:tc>
        <w:tc>
          <w:tcPr>
            <w:tcW w:w="2061" w:type="dxa"/>
          </w:tcPr>
          <w:p w14:paraId="32CD0DD2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7F980940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06A7E5E6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2BF9E7D2" w14:textId="77777777" w:rsidTr="00221834">
        <w:trPr>
          <w:trHeight w:val="352"/>
        </w:trPr>
        <w:tc>
          <w:tcPr>
            <w:tcW w:w="672" w:type="dxa"/>
          </w:tcPr>
          <w:p w14:paraId="0299460D" w14:textId="77777777" w:rsidR="00C164C0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5</w:t>
            </w:r>
          </w:p>
        </w:tc>
        <w:tc>
          <w:tcPr>
            <w:tcW w:w="2787" w:type="dxa"/>
          </w:tcPr>
          <w:p w14:paraId="4D210D4E" w14:textId="77777777" w:rsidR="00C164C0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Deratyzacja doraźna</w:t>
            </w:r>
          </w:p>
        </w:tc>
        <w:tc>
          <w:tcPr>
            <w:tcW w:w="2061" w:type="dxa"/>
          </w:tcPr>
          <w:p w14:paraId="0808461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407618FB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0DA91E3E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</w:tbl>
    <w:p w14:paraId="2D3F3F14" w14:textId="77777777" w:rsidR="00C164C0" w:rsidRDefault="00C164C0" w:rsidP="00FB7640"/>
    <w:p w14:paraId="6E63A94C" w14:textId="77777777" w:rsidR="00C164C0" w:rsidRDefault="00C164C0">
      <w:r>
        <w:br w:type="page"/>
      </w:r>
    </w:p>
    <w:p w14:paraId="0062A9F2" w14:textId="77777777" w:rsidR="00FB7640" w:rsidRPr="00C164C0" w:rsidRDefault="00FB7640" w:rsidP="00FB7640">
      <w:pPr>
        <w:rPr>
          <w:sz w:val="16"/>
          <w:szCs w:val="16"/>
        </w:rPr>
      </w:pPr>
    </w:p>
    <w:p w14:paraId="641E5A97" w14:textId="77777777" w:rsidR="00FB7640" w:rsidRDefault="00FB7640" w:rsidP="00FB7640">
      <w:pPr>
        <w:pStyle w:val="Akapitzlist"/>
        <w:numPr>
          <w:ilvl w:val="0"/>
          <w:numId w:val="3"/>
        </w:numPr>
      </w:pPr>
      <w:r>
        <w:t>Basen Północny i budynek socjalny ul. Wybrzeże Władysława IV, 72-600 Świnoujście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672"/>
        <w:gridCol w:w="2787"/>
        <w:gridCol w:w="2061"/>
        <w:gridCol w:w="1808"/>
        <w:gridCol w:w="1764"/>
      </w:tblGrid>
      <w:tr w:rsidR="00C164C0" w:rsidRPr="00C178BF" w14:paraId="3FCB215B" w14:textId="77777777" w:rsidTr="00221834">
        <w:trPr>
          <w:trHeight w:val="795"/>
        </w:trPr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7B863D1A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Times New Roman" w:cstheme="minorHAnsi"/>
                <w:b/>
                <w:iCs/>
                <w:lang w:eastAsia="pl-PL"/>
              </w:rPr>
              <w:t>LP</w:t>
            </w:r>
          </w:p>
        </w:tc>
        <w:tc>
          <w:tcPr>
            <w:tcW w:w="2787" w:type="dxa"/>
            <w:shd w:val="clear" w:color="auto" w:fill="BFBFBF" w:themeFill="background1" w:themeFillShade="BF"/>
            <w:vAlign w:val="center"/>
          </w:tcPr>
          <w:p w14:paraId="67E30C66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>
              <w:rPr>
                <w:rFonts w:eastAsia="Times New Roman" w:cstheme="minorHAnsi"/>
                <w:b/>
                <w:spacing w:val="-1"/>
                <w:lang w:eastAsia="pl-PL"/>
              </w:rPr>
              <w:t xml:space="preserve">Rodzaj usługi </w:t>
            </w:r>
          </w:p>
        </w:tc>
        <w:tc>
          <w:tcPr>
            <w:tcW w:w="2061" w:type="dxa"/>
            <w:shd w:val="clear" w:color="auto" w:fill="BFBFBF" w:themeFill="background1" w:themeFillShade="BF"/>
            <w:vAlign w:val="center"/>
          </w:tcPr>
          <w:p w14:paraId="0C5F8BEF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</w:t>
            </w:r>
            <w:r>
              <w:rPr>
                <w:rFonts w:eastAsia="Calibri" w:cstheme="minorHAnsi"/>
                <w:b/>
                <w:lang w:eastAsia="pl-PL"/>
              </w:rPr>
              <w:t xml:space="preserve">JEDNOSTKOWA </w:t>
            </w:r>
            <w:r w:rsidRPr="00C178BF">
              <w:rPr>
                <w:rFonts w:eastAsia="Calibri" w:cstheme="minorHAnsi"/>
                <w:b/>
                <w:lang w:eastAsia="pl-PL"/>
              </w:rPr>
              <w:t xml:space="preserve">NETTO </w:t>
            </w:r>
          </w:p>
        </w:tc>
        <w:tc>
          <w:tcPr>
            <w:tcW w:w="1808" w:type="dxa"/>
            <w:shd w:val="clear" w:color="auto" w:fill="BFBFBF" w:themeFill="background1" w:themeFillShade="BF"/>
            <w:vAlign w:val="center"/>
          </w:tcPr>
          <w:p w14:paraId="4888125C" w14:textId="77777777" w:rsidR="00C164C0" w:rsidRPr="00037BF1" w:rsidRDefault="00C164C0" w:rsidP="00221834">
            <w:pPr>
              <w:jc w:val="center"/>
              <w:rPr>
                <w:rFonts w:eastAsia="Calibri" w:cstheme="minorHAnsi"/>
                <w:b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>WARTOŚĆ PODATKU VAT</w:t>
            </w:r>
          </w:p>
        </w:tc>
        <w:tc>
          <w:tcPr>
            <w:tcW w:w="1764" w:type="dxa"/>
            <w:shd w:val="clear" w:color="auto" w:fill="BFBFBF" w:themeFill="background1" w:themeFillShade="BF"/>
            <w:vAlign w:val="center"/>
          </w:tcPr>
          <w:p w14:paraId="273538A7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BRUTTO </w:t>
            </w:r>
          </w:p>
        </w:tc>
      </w:tr>
      <w:tr w:rsidR="00C164C0" w:rsidRPr="00C178BF" w14:paraId="68133D49" w14:textId="77777777" w:rsidTr="00221834">
        <w:trPr>
          <w:trHeight w:val="340"/>
        </w:trPr>
        <w:tc>
          <w:tcPr>
            <w:tcW w:w="672" w:type="dxa"/>
          </w:tcPr>
          <w:p w14:paraId="6ECB6CDC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1</w:t>
            </w:r>
          </w:p>
        </w:tc>
        <w:tc>
          <w:tcPr>
            <w:tcW w:w="2787" w:type="dxa"/>
          </w:tcPr>
          <w:p w14:paraId="0D1C14BC" w14:textId="77777777" w:rsidR="00C164C0" w:rsidRPr="00C178BF" w:rsidRDefault="00C164C0" w:rsidP="00221834">
            <w:pPr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>ezynfekcja</w:t>
            </w:r>
          </w:p>
        </w:tc>
        <w:tc>
          <w:tcPr>
            <w:tcW w:w="2061" w:type="dxa"/>
          </w:tcPr>
          <w:p w14:paraId="0954177D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7A15C9CF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30EBFB44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0448D233" w14:textId="77777777" w:rsidTr="00221834">
        <w:trPr>
          <w:trHeight w:val="255"/>
        </w:trPr>
        <w:tc>
          <w:tcPr>
            <w:tcW w:w="672" w:type="dxa"/>
          </w:tcPr>
          <w:p w14:paraId="452314B4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2</w:t>
            </w:r>
          </w:p>
        </w:tc>
        <w:tc>
          <w:tcPr>
            <w:tcW w:w="2787" w:type="dxa"/>
          </w:tcPr>
          <w:p w14:paraId="6DDE088B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 xml:space="preserve">ezynsekcja </w:t>
            </w:r>
          </w:p>
        </w:tc>
        <w:tc>
          <w:tcPr>
            <w:tcW w:w="2061" w:type="dxa"/>
          </w:tcPr>
          <w:p w14:paraId="79FA9D73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1E7746C8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60E31FD3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2D49265A" w14:textId="77777777" w:rsidTr="00221834">
        <w:trPr>
          <w:trHeight w:val="292"/>
        </w:trPr>
        <w:tc>
          <w:tcPr>
            <w:tcW w:w="672" w:type="dxa"/>
          </w:tcPr>
          <w:p w14:paraId="78B49B42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3</w:t>
            </w:r>
          </w:p>
        </w:tc>
        <w:tc>
          <w:tcPr>
            <w:tcW w:w="2787" w:type="dxa"/>
          </w:tcPr>
          <w:p w14:paraId="43B51DAD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Doraźne o</w:t>
            </w:r>
            <w:r w:rsidRPr="00C178BF">
              <w:rPr>
                <w:rFonts w:eastAsia="Calibri" w:cstheme="minorHAnsi"/>
                <w:bCs/>
              </w:rPr>
              <w:t xml:space="preserve">dkomarzanie </w:t>
            </w:r>
          </w:p>
        </w:tc>
        <w:tc>
          <w:tcPr>
            <w:tcW w:w="2061" w:type="dxa"/>
          </w:tcPr>
          <w:p w14:paraId="1640428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3A43FB5F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5D0F414E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35DDB8E4" w14:textId="77777777" w:rsidTr="00221834">
        <w:trPr>
          <w:trHeight w:val="889"/>
        </w:trPr>
        <w:tc>
          <w:tcPr>
            <w:tcW w:w="672" w:type="dxa"/>
          </w:tcPr>
          <w:p w14:paraId="6A511C71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2787" w:type="dxa"/>
          </w:tcPr>
          <w:p w14:paraId="44BCFB69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</w:t>
            </w:r>
            <w:r w:rsidRPr="00C178BF">
              <w:rPr>
                <w:rFonts w:eastAsia="Calibri" w:cstheme="minorHAnsi"/>
                <w:bCs/>
              </w:rPr>
              <w:t xml:space="preserve">eratyzacja </w:t>
            </w:r>
          </w:p>
          <w:p w14:paraId="2105B540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okresowa obowiązkowa d</w:t>
            </w:r>
            <w:r w:rsidRPr="00C178BF">
              <w:rPr>
                <w:rFonts w:eastAsia="Calibri" w:cstheme="minorHAnsi"/>
                <w:bCs/>
              </w:rPr>
              <w:t>eratyzacja</w:t>
            </w:r>
            <w:r>
              <w:rPr>
                <w:rFonts w:eastAsia="Calibri" w:cstheme="minorHAnsi"/>
                <w:bCs/>
              </w:rPr>
              <w:t xml:space="preserve"> 2 usługi w roku</w:t>
            </w:r>
          </w:p>
        </w:tc>
        <w:tc>
          <w:tcPr>
            <w:tcW w:w="2061" w:type="dxa"/>
          </w:tcPr>
          <w:p w14:paraId="73072460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740B65B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74492A03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6207F6E3" w14:textId="77777777" w:rsidTr="00221834">
        <w:trPr>
          <w:trHeight w:val="352"/>
        </w:trPr>
        <w:tc>
          <w:tcPr>
            <w:tcW w:w="672" w:type="dxa"/>
          </w:tcPr>
          <w:p w14:paraId="160AC9CA" w14:textId="77777777" w:rsidR="00C164C0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5</w:t>
            </w:r>
          </w:p>
        </w:tc>
        <w:tc>
          <w:tcPr>
            <w:tcW w:w="2787" w:type="dxa"/>
          </w:tcPr>
          <w:p w14:paraId="36EBFE62" w14:textId="77777777" w:rsidR="00C164C0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Deratyzacja doraźna</w:t>
            </w:r>
          </w:p>
        </w:tc>
        <w:tc>
          <w:tcPr>
            <w:tcW w:w="2061" w:type="dxa"/>
          </w:tcPr>
          <w:p w14:paraId="168AD1B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669B2FD7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6A874250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</w:tbl>
    <w:p w14:paraId="66975E05" w14:textId="77777777" w:rsidR="00FB7640" w:rsidRPr="002167D2" w:rsidRDefault="00FB7640" w:rsidP="00FB7640">
      <w:pPr>
        <w:rPr>
          <w:sz w:val="2"/>
          <w:szCs w:val="2"/>
        </w:rPr>
      </w:pPr>
    </w:p>
    <w:p w14:paraId="57FED3CF" w14:textId="77777777" w:rsidR="00FB7640" w:rsidRDefault="00FB7640" w:rsidP="00FB7640">
      <w:pPr>
        <w:pStyle w:val="Akapitzlist"/>
        <w:numPr>
          <w:ilvl w:val="0"/>
          <w:numId w:val="3"/>
        </w:numPr>
      </w:pPr>
      <w:r>
        <w:t>Przystań Łunowo Zalewowa 84, 72-605 Świnoujście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672"/>
        <w:gridCol w:w="2787"/>
        <w:gridCol w:w="2061"/>
        <w:gridCol w:w="1808"/>
        <w:gridCol w:w="1764"/>
      </w:tblGrid>
      <w:tr w:rsidR="00C164C0" w:rsidRPr="00C178BF" w14:paraId="06822948" w14:textId="77777777" w:rsidTr="00221834">
        <w:trPr>
          <w:trHeight w:val="795"/>
        </w:trPr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66109EEA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Times New Roman" w:cstheme="minorHAnsi"/>
                <w:b/>
                <w:iCs/>
                <w:lang w:eastAsia="pl-PL"/>
              </w:rPr>
              <w:t>LP</w:t>
            </w:r>
          </w:p>
        </w:tc>
        <w:tc>
          <w:tcPr>
            <w:tcW w:w="2787" w:type="dxa"/>
            <w:shd w:val="clear" w:color="auto" w:fill="BFBFBF" w:themeFill="background1" w:themeFillShade="BF"/>
            <w:vAlign w:val="center"/>
          </w:tcPr>
          <w:p w14:paraId="26AD545F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>
              <w:rPr>
                <w:rFonts w:eastAsia="Times New Roman" w:cstheme="minorHAnsi"/>
                <w:b/>
                <w:spacing w:val="-1"/>
                <w:lang w:eastAsia="pl-PL"/>
              </w:rPr>
              <w:t xml:space="preserve">Rodzaj usługi </w:t>
            </w:r>
          </w:p>
        </w:tc>
        <w:tc>
          <w:tcPr>
            <w:tcW w:w="2061" w:type="dxa"/>
            <w:shd w:val="clear" w:color="auto" w:fill="BFBFBF" w:themeFill="background1" w:themeFillShade="BF"/>
            <w:vAlign w:val="center"/>
          </w:tcPr>
          <w:p w14:paraId="628A806C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</w:t>
            </w:r>
            <w:r>
              <w:rPr>
                <w:rFonts w:eastAsia="Calibri" w:cstheme="minorHAnsi"/>
                <w:b/>
                <w:lang w:eastAsia="pl-PL"/>
              </w:rPr>
              <w:t xml:space="preserve">JEDNOSTKOWA </w:t>
            </w:r>
            <w:r w:rsidRPr="00C178BF">
              <w:rPr>
                <w:rFonts w:eastAsia="Calibri" w:cstheme="minorHAnsi"/>
                <w:b/>
                <w:lang w:eastAsia="pl-PL"/>
              </w:rPr>
              <w:t xml:space="preserve">NETTO </w:t>
            </w:r>
          </w:p>
        </w:tc>
        <w:tc>
          <w:tcPr>
            <w:tcW w:w="1808" w:type="dxa"/>
            <w:shd w:val="clear" w:color="auto" w:fill="BFBFBF" w:themeFill="background1" w:themeFillShade="BF"/>
            <w:vAlign w:val="center"/>
          </w:tcPr>
          <w:p w14:paraId="766DAD1C" w14:textId="77777777" w:rsidR="00C164C0" w:rsidRPr="00037BF1" w:rsidRDefault="00C164C0" w:rsidP="00221834">
            <w:pPr>
              <w:jc w:val="center"/>
              <w:rPr>
                <w:rFonts w:eastAsia="Calibri" w:cstheme="minorHAnsi"/>
                <w:b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>WARTOŚĆ PODATKU VAT</w:t>
            </w:r>
          </w:p>
        </w:tc>
        <w:tc>
          <w:tcPr>
            <w:tcW w:w="1764" w:type="dxa"/>
            <w:shd w:val="clear" w:color="auto" w:fill="BFBFBF" w:themeFill="background1" w:themeFillShade="BF"/>
            <w:vAlign w:val="center"/>
          </w:tcPr>
          <w:p w14:paraId="6897115E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BRUTTO </w:t>
            </w:r>
          </w:p>
        </w:tc>
      </w:tr>
      <w:tr w:rsidR="00C164C0" w:rsidRPr="00C178BF" w14:paraId="0AD46628" w14:textId="77777777" w:rsidTr="00221834">
        <w:trPr>
          <w:trHeight w:val="340"/>
        </w:trPr>
        <w:tc>
          <w:tcPr>
            <w:tcW w:w="672" w:type="dxa"/>
          </w:tcPr>
          <w:p w14:paraId="4A76525F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1</w:t>
            </w:r>
          </w:p>
        </w:tc>
        <w:tc>
          <w:tcPr>
            <w:tcW w:w="2787" w:type="dxa"/>
          </w:tcPr>
          <w:p w14:paraId="3842EE97" w14:textId="77777777" w:rsidR="00C164C0" w:rsidRPr="00C178BF" w:rsidRDefault="00C164C0" w:rsidP="00221834">
            <w:pPr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>ezynfekcja</w:t>
            </w:r>
          </w:p>
        </w:tc>
        <w:tc>
          <w:tcPr>
            <w:tcW w:w="2061" w:type="dxa"/>
          </w:tcPr>
          <w:p w14:paraId="7AC7D5CB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5F61BCC3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439373F5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59A83995" w14:textId="77777777" w:rsidTr="00221834">
        <w:trPr>
          <w:trHeight w:val="255"/>
        </w:trPr>
        <w:tc>
          <w:tcPr>
            <w:tcW w:w="672" w:type="dxa"/>
          </w:tcPr>
          <w:p w14:paraId="115FD271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2</w:t>
            </w:r>
          </w:p>
        </w:tc>
        <w:tc>
          <w:tcPr>
            <w:tcW w:w="2787" w:type="dxa"/>
          </w:tcPr>
          <w:p w14:paraId="2418FE96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 xml:space="preserve">ezynsekcja </w:t>
            </w:r>
          </w:p>
        </w:tc>
        <w:tc>
          <w:tcPr>
            <w:tcW w:w="2061" w:type="dxa"/>
          </w:tcPr>
          <w:p w14:paraId="6DEB898B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00089D86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658FD340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3AB23402" w14:textId="77777777" w:rsidTr="00221834">
        <w:trPr>
          <w:trHeight w:val="292"/>
        </w:trPr>
        <w:tc>
          <w:tcPr>
            <w:tcW w:w="672" w:type="dxa"/>
          </w:tcPr>
          <w:p w14:paraId="25B5EFDC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3</w:t>
            </w:r>
          </w:p>
        </w:tc>
        <w:tc>
          <w:tcPr>
            <w:tcW w:w="2787" w:type="dxa"/>
          </w:tcPr>
          <w:p w14:paraId="4FBF7F85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Doraźne o</w:t>
            </w:r>
            <w:r w:rsidRPr="00C178BF">
              <w:rPr>
                <w:rFonts w:eastAsia="Calibri" w:cstheme="minorHAnsi"/>
                <w:bCs/>
              </w:rPr>
              <w:t xml:space="preserve">dkomarzanie </w:t>
            </w:r>
          </w:p>
        </w:tc>
        <w:tc>
          <w:tcPr>
            <w:tcW w:w="2061" w:type="dxa"/>
          </w:tcPr>
          <w:p w14:paraId="008BFEC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15BA4D53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273516A3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22A41F01" w14:textId="77777777" w:rsidTr="00221834">
        <w:trPr>
          <w:trHeight w:val="889"/>
        </w:trPr>
        <w:tc>
          <w:tcPr>
            <w:tcW w:w="672" w:type="dxa"/>
          </w:tcPr>
          <w:p w14:paraId="6182092D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2787" w:type="dxa"/>
          </w:tcPr>
          <w:p w14:paraId="54A700C7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</w:t>
            </w:r>
            <w:r w:rsidRPr="00C178BF">
              <w:rPr>
                <w:rFonts w:eastAsia="Calibri" w:cstheme="minorHAnsi"/>
                <w:bCs/>
              </w:rPr>
              <w:t xml:space="preserve">eratyzacja </w:t>
            </w:r>
          </w:p>
          <w:p w14:paraId="25D5AEAE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okresowa obowiązkowa d</w:t>
            </w:r>
            <w:r w:rsidRPr="00C178BF">
              <w:rPr>
                <w:rFonts w:eastAsia="Calibri" w:cstheme="minorHAnsi"/>
                <w:bCs/>
              </w:rPr>
              <w:t>eratyzacja</w:t>
            </w:r>
            <w:r>
              <w:rPr>
                <w:rFonts w:eastAsia="Calibri" w:cstheme="minorHAnsi"/>
                <w:bCs/>
              </w:rPr>
              <w:t xml:space="preserve"> 2 usługi w roku</w:t>
            </w:r>
          </w:p>
        </w:tc>
        <w:tc>
          <w:tcPr>
            <w:tcW w:w="2061" w:type="dxa"/>
          </w:tcPr>
          <w:p w14:paraId="119B21A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0765DDDB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69FCCF28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6AACFCFD" w14:textId="77777777" w:rsidTr="00221834">
        <w:trPr>
          <w:trHeight w:val="352"/>
        </w:trPr>
        <w:tc>
          <w:tcPr>
            <w:tcW w:w="672" w:type="dxa"/>
          </w:tcPr>
          <w:p w14:paraId="0D462B4E" w14:textId="77777777" w:rsidR="00C164C0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5</w:t>
            </w:r>
          </w:p>
        </w:tc>
        <w:tc>
          <w:tcPr>
            <w:tcW w:w="2787" w:type="dxa"/>
          </w:tcPr>
          <w:p w14:paraId="57F7FCD1" w14:textId="77777777" w:rsidR="00C164C0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Deratyzacja doraźna</w:t>
            </w:r>
          </w:p>
        </w:tc>
        <w:tc>
          <w:tcPr>
            <w:tcW w:w="2061" w:type="dxa"/>
          </w:tcPr>
          <w:p w14:paraId="5FAAC194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34D13AEF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59CEB97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</w:tbl>
    <w:p w14:paraId="0972670E" w14:textId="77777777" w:rsidR="002167D2" w:rsidRPr="00C164C0" w:rsidRDefault="002167D2" w:rsidP="00FB7640">
      <w:pPr>
        <w:rPr>
          <w:sz w:val="4"/>
          <w:szCs w:val="4"/>
        </w:rPr>
      </w:pPr>
    </w:p>
    <w:p w14:paraId="04E84235" w14:textId="77777777" w:rsidR="00FB7640" w:rsidRDefault="00FB7640" w:rsidP="00FB7640">
      <w:pPr>
        <w:pStyle w:val="Akapitzlist"/>
        <w:numPr>
          <w:ilvl w:val="0"/>
          <w:numId w:val="3"/>
        </w:numPr>
      </w:pPr>
      <w:r>
        <w:t>Przystań Kajakowa Karsibór  ul. 1 Maja, 72-603 Świnoujście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672"/>
        <w:gridCol w:w="2787"/>
        <w:gridCol w:w="2061"/>
        <w:gridCol w:w="1808"/>
        <w:gridCol w:w="1764"/>
      </w:tblGrid>
      <w:tr w:rsidR="002167D2" w:rsidRPr="00C178BF" w14:paraId="36F80B3E" w14:textId="77777777" w:rsidTr="00D3562F">
        <w:trPr>
          <w:trHeight w:val="795"/>
        </w:trPr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5D408E9E" w14:textId="77777777" w:rsidR="002167D2" w:rsidRPr="00C178BF" w:rsidRDefault="002167D2" w:rsidP="00D3562F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Times New Roman" w:cstheme="minorHAnsi"/>
                <w:b/>
                <w:iCs/>
                <w:lang w:eastAsia="pl-PL"/>
              </w:rPr>
              <w:t>LP</w:t>
            </w:r>
          </w:p>
        </w:tc>
        <w:tc>
          <w:tcPr>
            <w:tcW w:w="2787" w:type="dxa"/>
            <w:shd w:val="clear" w:color="auto" w:fill="BFBFBF" w:themeFill="background1" w:themeFillShade="BF"/>
            <w:vAlign w:val="center"/>
          </w:tcPr>
          <w:p w14:paraId="10AC396A" w14:textId="77777777" w:rsidR="002167D2" w:rsidRPr="00C178BF" w:rsidRDefault="002167D2" w:rsidP="00D3562F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>
              <w:rPr>
                <w:rFonts w:eastAsia="Times New Roman" w:cstheme="minorHAnsi"/>
                <w:b/>
                <w:spacing w:val="-1"/>
                <w:lang w:eastAsia="pl-PL"/>
              </w:rPr>
              <w:t xml:space="preserve">Rodzaj usługi </w:t>
            </w:r>
          </w:p>
        </w:tc>
        <w:tc>
          <w:tcPr>
            <w:tcW w:w="2061" w:type="dxa"/>
            <w:shd w:val="clear" w:color="auto" w:fill="BFBFBF" w:themeFill="background1" w:themeFillShade="BF"/>
            <w:vAlign w:val="center"/>
          </w:tcPr>
          <w:p w14:paraId="3A234E35" w14:textId="77777777" w:rsidR="002167D2" w:rsidRPr="00C178BF" w:rsidRDefault="002167D2" w:rsidP="00D3562F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</w:t>
            </w:r>
            <w:r>
              <w:rPr>
                <w:rFonts w:eastAsia="Calibri" w:cstheme="minorHAnsi"/>
                <w:b/>
                <w:lang w:eastAsia="pl-PL"/>
              </w:rPr>
              <w:t xml:space="preserve">JEDNOSTKOWA </w:t>
            </w:r>
            <w:r w:rsidRPr="00C178BF">
              <w:rPr>
                <w:rFonts w:eastAsia="Calibri" w:cstheme="minorHAnsi"/>
                <w:b/>
                <w:lang w:eastAsia="pl-PL"/>
              </w:rPr>
              <w:t xml:space="preserve">NETTO </w:t>
            </w:r>
          </w:p>
        </w:tc>
        <w:tc>
          <w:tcPr>
            <w:tcW w:w="1808" w:type="dxa"/>
            <w:shd w:val="clear" w:color="auto" w:fill="BFBFBF" w:themeFill="background1" w:themeFillShade="BF"/>
            <w:vAlign w:val="center"/>
          </w:tcPr>
          <w:p w14:paraId="777C11A8" w14:textId="77777777" w:rsidR="002167D2" w:rsidRPr="00037BF1" w:rsidRDefault="002167D2" w:rsidP="00D3562F">
            <w:pPr>
              <w:jc w:val="center"/>
              <w:rPr>
                <w:rFonts w:eastAsia="Calibri" w:cstheme="minorHAnsi"/>
                <w:b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>WARTOŚĆ PODATKU VAT</w:t>
            </w:r>
          </w:p>
        </w:tc>
        <w:tc>
          <w:tcPr>
            <w:tcW w:w="1764" w:type="dxa"/>
            <w:shd w:val="clear" w:color="auto" w:fill="BFBFBF" w:themeFill="background1" w:themeFillShade="BF"/>
            <w:vAlign w:val="center"/>
          </w:tcPr>
          <w:p w14:paraId="6DBE4207" w14:textId="77777777" w:rsidR="002167D2" w:rsidRPr="00C178BF" w:rsidRDefault="002167D2" w:rsidP="00D3562F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BRUTTO </w:t>
            </w:r>
          </w:p>
        </w:tc>
      </w:tr>
      <w:tr w:rsidR="002167D2" w:rsidRPr="00C178BF" w14:paraId="66052D25" w14:textId="77777777" w:rsidTr="00C164C0">
        <w:trPr>
          <w:trHeight w:val="340"/>
        </w:trPr>
        <w:tc>
          <w:tcPr>
            <w:tcW w:w="672" w:type="dxa"/>
          </w:tcPr>
          <w:p w14:paraId="64D4175F" w14:textId="77777777" w:rsidR="002167D2" w:rsidRPr="00C178BF" w:rsidRDefault="002167D2" w:rsidP="00C164C0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1</w:t>
            </w:r>
          </w:p>
        </w:tc>
        <w:tc>
          <w:tcPr>
            <w:tcW w:w="2787" w:type="dxa"/>
          </w:tcPr>
          <w:p w14:paraId="37918D26" w14:textId="77777777" w:rsidR="002167D2" w:rsidRPr="00C178BF" w:rsidRDefault="002167D2" w:rsidP="00D3562F">
            <w:pPr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>ezynfekcja</w:t>
            </w:r>
          </w:p>
        </w:tc>
        <w:tc>
          <w:tcPr>
            <w:tcW w:w="2061" w:type="dxa"/>
          </w:tcPr>
          <w:p w14:paraId="65E0CB63" w14:textId="77777777" w:rsidR="002167D2" w:rsidRPr="00C178BF" w:rsidRDefault="002167D2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7BE773F8" w14:textId="77777777" w:rsidR="002167D2" w:rsidRPr="00C178BF" w:rsidRDefault="002167D2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7958FD95" w14:textId="77777777" w:rsidR="002167D2" w:rsidRPr="00C178BF" w:rsidRDefault="002167D2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2167D2" w:rsidRPr="00C178BF" w14:paraId="72D0D77E" w14:textId="77777777" w:rsidTr="00D3562F">
        <w:trPr>
          <w:trHeight w:val="255"/>
        </w:trPr>
        <w:tc>
          <w:tcPr>
            <w:tcW w:w="672" w:type="dxa"/>
          </w:tcPr>
          <w:p w14:paraId="6FA1D38F" w14:textId="77777777" w:rsidR="002167D2" w:rsidRPr="00C178BF" w:rsidRDefault="002167D2" w:rsidP="00C164C0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2</w:t>
            </w:r>
          </w:p>
        </w:tc>
        <w:tc>
          <w:tcPr>
            <w:tcW w:w="2787" w:type="dxa"/>
          </w:tcPr>
          <w:p w14:paraId="2E3DFD1A" w14:textId="77777777" w:rsidR="002167D2" w:rsidRPr="00C178BF" w:rsidRDefault="002167D2" w:rsidP="00D3562F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 xml:space="preserve">ezynsekcja </w:t>
            </w:r>
          </w:p>
        </w:tc>
        <w:tc>
          <w:tcPr>
            <w:tcW w:w="2061" w:type="dxa"/>
          </w:tcPr>
          <w:p w14:paraId="1B239481" w14:textId="77777777" w:rsidR="002167D2" w:rsidRPr="00C178BF" w:rsidRDefault="002167D2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3F04EC55" w14:textId="77777777" w:rsidR="002167D2" w:rsidRPr="00C178BF" w:rsidRDefault="002167D2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3AEB600E" w14:textId="77777777" w:rsidR="002167D2" w:rsidRPr="00C178BF" w:rsidRDefault="002167D2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2167D2" w:rsidRPr="00C178BF" w14:paraId="35DB85E9" w14:textId="77777777" w:rsidTr="00C164C0">
        <w:trPr>
          <w:trHeight w:val="292"/>
        </w:trPr>
        <w:tc>
          <w:tcPr>
            <w:tcW w:w="672" w:type="dxa"/>
          </w:tcPr>
          <w:p w14:paraId="50E7F7E1" w14:textId="77777777" w:rsidR="002167D2" w:rsidRPr="00C178BF" w:rsidRDefault="002167D2" w:rsidP="00C164C0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3</w:t>
            </w:r>
          </w:p>
        </w:tc>
        <w:tc>
          <w:tcPr>
            <w:tcW w:w="2787" w:type="dxa"/>
          </w:tcPr>
          <w:p w14:paraId="6E1D5D5C" w14:textId="77777777" w:rsidR="002167D2" w:rsidRPr="00C178BF" w:rsidRDefault="002167D2" w:rsidP="00D3562F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Doraźne o</w:t>
            </w:r>
            <w:r w:rsidRPr="00C178BF">
              <w:rPr>
                <w:rFonts w:eastAsia="Calibri" w:cstheme="minorHAnsi"/>
                <w:bCs/>
              </w:rPr>
              <w:t xml:space="preserve">dkomarzanie </w:t>
            </w:r>
          </w:p>
        </w:tc>
        <w:tc>
          <w:tcPr>
            <w:tcW w:w="2061" w:type="dxa"/>
          </w:tcPr>
          <w:p w14:paraId="77937E77" w14:textId="77777777" w:rsidR="002167D2" w:rsidRPr="00C178BF" w:rsidRDefault="002167D2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706798BC" w14:textId="77777777" w:rsidR="002167D2" w:rsidRPr="00C178BF" w:rsidRDefault="002167D2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515B47BA" w14:textId="77777777" w:rsidR="002167D2" w:rsidRPr="00C178BF" w:rsidRDefault="002167D2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2167D2" w:rsidRPr="00C178BF" w14:paraId="6587F37B" w14:textId="77777777" w:rsidTr="00D3562F">
        <w:trPr>
          <w:trHeight w:val="889"/>
        </w:trPr>
        <w:tc>
          <w:tcPr>
            <w:tcW w:w="672" w:type="dxa"/>
          </w:tcPr>
          <w:p w14:paraId="41ACFF3B" w14:textId="77777777" w:rsidR="002167D2" w:rsidRPr="00C178BF" w:rsidRDefault="002167D2" w:rsidP="00C164C0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2787" w:type="dxa"/>
          </w:tcPr>
          <w:p w14:paraId="24C84E21" w14:textId="77777777" w:rsidR="002167D2" w:rsidRPr="00C178BF" w:rsidRDefault="00C164C0" w:rsidP="00D3562F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</w:t>
            </w:r>
            <w:r w:rsidR="002167D2" w:rsidRPr="00C178BF">
              <w:rPr>
                <w:rFonts w:eastAsia="Calibri" w:cstheme="minorHAnsi"/>
                <w:bCs/>
              </w:rPr>
              <w:t xml:space="preserve">eratyzacja </w:t>
            </w:r>
          </w:p>
          <w:p w14:paraId="336A1DB5" w14:textId="77777777" w:rsidR="002167D2" w:rsidRPr="00C178BF" w:rsidRDefault="002167D2" w:rsidP="00D3562F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okresowa obowiązkowa d</w:t>
            </w:r>
            <w:r w:rsidRPr="00C178BF">
              <w:rPr>
                <w:rFonts w:eastAsia="Calibri" w:cstheme="minorHAnsi"/>
                <w:bCs/>
              </w:rPr>
              <w:t>eratyzacja</w:t>
            </w:r>
            <w:r>
              <w:rPr>
                <w:rFonts w:eastAsia="Calibri" w:cstheme="minorHAnsi"/>
                <w:bCs/>
              </w:rPr>
              <w:t xml:space="preserve"> 2 usługi w roku</w:t>
            </w:r>
          </w:p>
        </w:tc>
        <w:tc>
          <w:tcPr>
            <w:tcW w:w="2061" w:type="dxa"/>
          </w:tcPr>
          <w:p w14:paraId="09027ACE" w14:textId="77777777" w:rsidR="002167D2" w:rsidRPr="00C178BF" w:rsidRDefault="002167D2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3F2DE057" w14:textId="77777777" w:rsidR="002167D2" w:rsidRPr="00C178BF" w:rsidRDefault="002167D2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5E044996" w14:textId="77777777" w:rsidR="002167D2" w:rsidRPr="00C178BF" w:rsidRDefault="002167D2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5565B158" w14:textId="77777777" w:rsidTr="00C164C0">
        <w:trPr>
          <w:trHeight w:val="352"/>
        </w:trPr>
        <w:tc>
          <w:tcPr>
            <w:tcW w:w="672" w:type="dxa"/>
          </w:tcPr>
          <w:p w14:paraId="2B94966B" w14:textId="77777777" w:rsidR="00C164C0" w:rsidRDefault="00C164C0" w:rsidP="00C164C0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5</w:t>
            </w:r>
          </w:p>
        </w:tc>
        <w:tc>
          <w:tcPr>
            <w:tcW w:w="2787" w:type="dxa"/>
          </w:tcPr>
          <w:p w14:paraId="7E5B4D73" w14:textId="77777777" w:rsidR="00C164C0" w:rsidRDefault="00C164C0" w:rsidP="00D3562F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Deratyzacja doraźna</w:t>
            </w:r>
          </w:p>
        </w:tc>
        <w:tc>
          <w:tcPr>
            <w:tcW w:w="2061" w:type="dxa"/>
          </w:tcPr>
          <w:p w14:paraId="0FB73907" w14:textId="77777777" w:rsidR="00C164C0" w:rsidRPr="00C178BF" w:rsidRDefault="00C164C0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03138BF3" w14:textId="77777777" w:rsidR="00C164C0" w:rsidRPr="00C178BF" w:rsidRDefault="00C164C0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1FECAAEB" w14:textId="77777777" w:rsidR="00C164C0" w:rsidRPr="00C178BF" w:rsidRDefault="00C164C0" w:rsidP="00D3562F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</w:tbl>
    <w:p w14:paraId="395161BF" w14:textId="77777777" w:rsidR="00FB7640" w:rsidRPr="00C164C0" w:rsidRDefault="00FB7640" w:rsidP="00FB7640">
      <w:pPr>
        <w:rPr>
          <w:sz w:val="2"/>
          <w:szCs w:val="2"/>
        </w:rPr>
      </w:pPr>
    </w:p>
    <w:p w14:paraId="021FC1FE" w14:textId="77777777" w:rsidR="000C2941" w:rsidRDefault="000C2941" w:rsidP="000C2941">
      <w:pPr>
        <w:pStyle w:val="Akapitzlist"/>
        <w:numPr>
          <w:ilvl w:val="0"/>
          <w:numId w:val="3"/>
        </w:numPr>
      </w:pPr>
      <w:r>
        <w:t>Kompleks Sportowy UZNAM ARENA ul. Grodzka 5, 72-600 Świnoujście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672"/>
        <w:gridCol w:w="2787"/>
        <w:gridCol w:w="2061"/>
        <w:gridCol w:w="1808"/>
        <w:gridCol w:w="1764"/>
      </w:tblGrid>
      <w:tr w:rsidR="00C164C0" w:rsidRPr="00C178BF" w14:paraId="795AFA68" w14:textId="77777777" w:rsidTr="00221834">
        <w:trPr>
          <w:trHeight w:val="795"/>
        </w:trPr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1761EC71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Times New Roman" w:cstheme="minorHAnsi"/>
                <w:b/>
                <w:iCs/>
                <w:lang w:eastAsia="pl-PL"/>
              </w:rPr>
              <w:t>LP</w:t>
            </w:r>
          </w:p>
        </w:tc>
        <w:tc>
          <w:tcPr>
            <w:tcW w:w="2787" w:type="dxa"/>
            <w:shd w:val="clear" w:color="auto" w:fill="BFBFBF" w:themeFill="background1" w:themeFillShade="BF"/>
            <w:vAlign w:val="center"/>
          </w:tcPr>
          <w:p w14:paraId="22B86340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>
              <w:rPr>
                <w:rFonts w:eastAsia="Times New Roman" w:cstheme="minorHAnsi"/>
                <w:b/>
                <w:spacing w:val="-1"/>
                <w:lang w:eastAsia="pl-PL"/>
              </w:rPr>
              <w:t xml:space="preserve">Rodzaj usługi </w:t>
            </w:r>
          </w:p>
        </w:tc>
        <w:tc>
          <w:tcPr>
            <w:tcW w:w="2061" w:type="dxa"/>
            <w:shd w:val="clear" w:color="auto" w:fill="BFBFBF" w:themeFill="background1" w:themeFillShade="BF"/>
            <w:vAlign w:val="center"/>
          </w:tcPr>
          <w:p w14:paraId="16C46193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</w:t>
            </w:r>
            <w:r>
              <w:rPr>
                <w:rFonts w:eastAsia="Calibri" w:cstheme="minorHAnsi"/>
                <w:b/>
                <w:lang w:eastAsia="pl-PL"/>
              </w:rPr>
              <w:t xml:space="preserve">JEDNOSTKOWA </w:t>
            </w:r>
            <w:r w:rsidRPr="00C178BF">
              <w:rPr>
                <w:rFonts w:eastAsia="Calibri" w:cstheme="minorHAnsi"/>
                <w:b/>
                <w:lang w:eastAsia="pl-PL"/>
              </w:rPr>
              <w:t xml:space="preserve">NETTO </w:t>
            </w:r>
          </w:p>
        </w:tc>
        <w:tc>
          <w:tcPr>
            <w:tcW w:w="1808" w:type="dxa"/>
            <w:shd w:val="clear" w:color="auto" w:fill="BFBFBF" w:themeFill="background1" w:themeFillShade="BF"/>
            <w:vAlign w:val="center"/>
          </w:tcPr>
          <w:p w14:paraId="06DFF748" w14:textId="77777777" w:rsidR="00C164C0" w:rsidRPr="00037BF1" w:rsidRDefault="00C164C0" w:rsidP="00221834">
            <w:pPr>
              <w:jc w:val="center"/>
              <w:rPr>
                <w:rFonts w:eastAsia="Calibri" w:cstheme="minorHAnsi"/>
                <w:b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>WARTOŚĆ PODATKU VAT</w:t>
            </w:r>
          </w:p>
        </w:tc>
        <w:tc>
          <w:tcPr>
            <w:tcW w:w="1764" w:type="dxa"/>
            <w:shd w:val="clear" w:color="auto" w:fill="BFBFBF" w:themeFill="background1" w:themeFillShade="BF"/>
            <w:vAlign w:val="center"/>
          </w:tcPr>
          <w:p w14:paraId="591E4572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BRUTTO </w:t>
            </w:r>
          </w:p>
        </w:tc>
      </w:tr>
      <w:tr w:rsidR="00C164C0" w:rsidRPr="00C178BF" w14:paraId="635D528B" w14:textId="77777777" w:rsidTr="00221834">
        <w:trPr>
          <w:trHeight w:val="340"/>
        </w:trPr>
        <w:tc>
          <w:tcPr>
            <w:tcW w:w="672" w:type="dxa"/>
          </w:tcPr>
          <w:p w14:paraId="32455960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1</w:t>
            </w:r>
          </w:p>
        </w:tc>
        <w:tc>
          <w:tcPr>
            <w:tcW w:w="2787" w:type="dxa"/>
          </w:tcPr>
          <w:p w14:paraId="29827970" w14:textId="77777777" w:rsidR="00C164C0" w:rsidRPr="00C178BF" w:rsidRDefault="00C164C0" w:rsidP="00221834">
            <w:pPr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>ezynfekcja</w:t>
            </w:r>
          </w:p>
        </w:tc>
        <w:tc>
          <w:tcPr>
            <w:tcW w:w="2061" w:type="dxa"/>
          </w:tcPr>
          <w:p w14:paraId="0D79950F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0C580BFC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28D08A7B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0C2D1DE9" w14:textId="77777777" w:rsidTr="00221834">
        <w:trPr>
          <w:trHeight w:val="255"/>
        </w:trPr>
        <w:tc>
          <w:tcPr>
            <w:tcW w:w="672" w:type="dxa"/>
          </w:tcPr>
          <w:p w14:paraId="0E3491BD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2</w:t>
            </w:r>
          </w:p>
        </w:tc>
        <w:tc>
          <w:tcPr>
            <w:tcW w:w="2787" w:type="dxa"/>
          </w:tcPr>
          <w:p w14:paraId="11C7C113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 xml:space="preserve">ezynsekcja </w:t>
            </w:r>
          </w:p>
        </w:tc>
        <w:tc>
          <w:tcPr>
            <w:tcW w:w="2061" w:type="dxa"/>
          </w:tcPr>
          <w:p w14:paraId="3746BF55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3026FA05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625258FF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13ACA856" w14:textId="77777777" w:rsidTr="00221834">
        <w:trPr>
          <w:trHeight w:val="292"/>
        </w:trPr>
        <w:tc>
          <w:tcPr>
            <w:tcW w:w="672" w:type="dxa"/>
          </w:tcPr>
          <w:p w14:paraId="39E11D01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3</w:t>
            </w:r>
          </w:p>
        </w:tc>
        <w:tc>
          <w:tcPr>
            <w:tcW w:w="2787" w:type="dxa"/>
          </w:tcPr>
          <w:p w14:paraId="0C229365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Doraźne o</w:t>
            </w:r>
            <w:r w:rsidRPr="00C178BF">
              <w:rPr>
                <w:rFonts w:eastAsia="Calibri" w:cstheme="minorHAnsi"/>
                <w:bCs/>
              </w:rPr>
              <w:t xml:space="preserve">dkomarzanie </w:t>
            </w:r>
          </w:p>
        </w:tc>
        <w:tc>
          <w:tcPr>
            <w:tcW w:w="2061" w:type="dxa"/>
          </w:tcPr>
          <w:p w14:paraId="257D4FF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5371EBD5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5471253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1BF17704" w14:textId="77777777" w:rsidTr="00221834">
        <w:trPr>
          <w:trHeight w:val="889"/>
        </w:trPr>
        <w:tc>
          <w:tcPr>
            <w:tcW w:w="672" w:type="dxa"/>
          </w:tcPr>
          <w:p w14:paraId="61C2B56B" w14:textId="77777777" w:rsidR="00C164C0" w:rsidRPr="00C178BF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2787" w:type="dxa"/>
          </w:tcPr>
          <w:p w14:paraId="05B6C355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</w:t>
            </w:r>
            <w:r w:rsidRPr="00C178BF">
              <w:rPr>
                <w:rFonts w:eastAsia="Calibri" w:cstheme="minorHAnsi"/>
                <w:bCs/>
              </w:rPr>
              <w:t xml:space="preserve">eratyzacja </w:t>
            </w:r>
          </w:p>
          <w:p w14:paraId="4F705837" w14:textId="77777777" w:rsidR="00C164C0" w:rsidRPr="00C178BF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okresowa obowiązkowa d</w:t>
            </w:r>
            <w:r w:rsidRPr="00C178BF">
              <w:rPr>
                <w:rFonts w:eastAsia="Calibri" w:cstheme="minorHAnsi"/>
                <w:bCs/>
              </w:rPr>
              <w:t>eratyzacja</w:t>
            </w:r>
            <w:r>
              <w:rPr>
                <w:rFonts w:eastAsia="Calibri" w:cstheme="minorHAnsi"/>
                <w:bCs/>
              </w:rPr>
              <w:t xml:space="preserve"> 2 usługi w roku</w:t>
            </w:r>
          </w:p>
        </w:tc>
        <w:tc>
          <w:tcPr>
            <w:tcW w:w="2061" w:type="dxa"/>
          </w:tcPr>
          <w:p w14:paraId="23F502A2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0972D3BA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15313601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C164C0" w:rsidRPr="00C178BF" w14:paraId="52DB946F" w14:textId="77777777" w:rsidTr="00221834">
        <w:trPr>
          <w:trHeight w:val="352"/>
        </w:trPr>
        <w:tc>
          <w:tcPr>
            <w:tcW w:w="672" w:type="dxa"/>
          </w:tcPr>
          <w:p w14:paraId="196FA634" w14:textId="77777777" w:rsidR="00C164C0" w:rsidRDefault="00C164C0" w:rsidP="00221834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5</w:t>
            </w:r>
          </w:p>
        </w:tc>
        <w:tc>
          <w:tcPr>
            <w:tcW w:w="2787" w:type="dxa"/>
          </w:tcPr>
          <w:p w14:paraId="6B47D2E2" w14:textId="77777777" w:rsidR="00C164C0" w:rsidRDefault="00C164C0" w:rsidP="00221834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Deratyzacja doraźna</w:t>
            </w:r>
          </w:p>
        </w:tc>
        <w:tc>
          <w:tcPr>
            <w:tcW w:w="2061" w:type="dxa"/>
          </w:tcPr>
          <w:p w14:paraId="3D721892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5D25653D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7EA9CAF2" w14:textId="77777777" w:rsidR="00C164C0" w:rsidRPr="00C178BF" w:rsidRDefault="00C164C0" w:rsidP="00221834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</w:tbl>
    <w:p w14:paraId="4CDA3D2A" w14:textId="77777777" w:rsidR="000C2941" w:rsidRDefault="000C2941" w:rsidP="000C2941"/>
    <w:p w14:paraId="6B69621A" w14:textId="77777777" w:rsidR="00267900" w:rsidRDefault="00267900" w:rsidP="00267900"/>
    <w:p w14:paraId="44E56439" w14:textId="77777777" w:rsidR="00267900" w:rsidRDefault="00267900" w:rsidP="00267900">
      <w:pPr>
        <w:pStyle w:val="Akapitzlist"/>
        <w:numPr>
          <w:ilvl w:val="0"/>
          <w:numId w:val="3"/>
        </w:numPr>
      </w:pPr>
      <w:r>
        <w:rPr>
          <w:rFonts w:eastAsia="Times New Roman" w:cstheme="minorHAnsi"/>
          <w:lang w:eastAsia="pl-PL"/>
        </w:rPr>
        <w:lastRenderedPageBreak/>
        <w:t xml:space="preserve">Baza Rybacka, </w:t>
      </w:r>
      <w:r w:rsidRPr="00267900">
        <w:rPr>
          <w:rFonts w:eastAsia="Times New Roman" w:cstheme="minorHAnsi"/>
          <w:lang w:eastAsia="pl-PL"/>
        </w:rPr>
        <w:t>ul. 1 -go Maja 18a, 72-600 Świnoujście</w:t>
      </w:r>
    </w:p>
    <w:tbl>
      <w:tblPr>
        <w:tblStyle w:val="Tabela-Siatka"/>
        <w:tblW w:w="9092" w:type="dxa"/>
        <w:tblLook w:val="04A0" w:firstRow="1" w:lastRow="0" w:firstColumn="1" w:lastColumn="0" w:noHBand="0" w:noVBand="1"/>
      </w:tblPr>
      <w:tblGrid>
        <w:gridCol w:w="672"/>
        <w:gridCol w:w="2787"/>
        <w:gridCol w:w="2061"/>
        <w:gridCol w:w="1808"/>
        <w:gridCol w:w="1764"/>
      </w:tblGrid>
      <w:tr w:rsidR="00267900" w:rsidRPr="00C178BF" w14:paraId="47ECE9D5" w14:textId="77777777" w:rsidTr="002267B8">
        <w:trPr>
          <w:trHeight w:val="795"/>
        </w:trPr>
        <w:tc>
          <w:tcPr>
            <w:tcW w:w="672" w:type="dxa"/>
            <w:shd w:val="clear" w:color="auto" w:fill="BFBFBF" w:themeFill="background1" w:themeFillShade="BF"/>
            <w:vAlign w:val="center"/>
          </w:tcPr>
          <w:p w14:paraId="2F42C463" w14:textId="77777777" w:rsidR="00267900" w:rsidRPr="00C178BF" w:rsidRDefault="00267900" w:rsidP="002267B8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Times New Roman" w:cstheme="minorHAnsi"/>
                <w:b/>
                <w:iCs/>
                <w:lang w:eastAsia="pl-PL"/>
              </w:rPr>
              <w:t>LP</w:t>
            </w:r>
          </w:p>
        </w:tc>
        <w:tc>
          <w:tcPr>
            <w:tcW w:w="2787" w:type="dxa"/>
            <w:shd w:val="clear" w:color="auto" w:fill="BFBFBF" w:themeFill="background1" w:themeFillShade="BF"/>
            <w:vAlign w:val="center"/>
          </w:tcPr>
          <w:p w14:paraId="2F74D019" w14:textId="77777777" w:rsidR="00267900" w:rsidRPr="00C178BF" w:rsidRDefault="00267900" w:rsidP="002267B8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>
              <w:rPr>
                <w:rFonts w:eastAsia="Times New Roman" w:cstheme="minorHAnsi"/>
                <w:b/>
                <w:spacing w:val="-1"/>
                <w:lang w:eastAsia="pl-PL"/>
              </w:rPr>
              <w:t xml:space="preserve">Rodzaj usługi </w:t>
            </w:r>
          </w:p>
        </w:tc>
        <w:tc>
          <w:tcPr>
            <w:tcW w:w="2061" w:type="dxa"/>
            <w:shd w:val="clear" w:color="auto" w:fill="BFBFBF" w:themeFill="background1" w:themeFillShade="BF"/>
            <w:vAlign w:val="center"/>
          </w:tcPr>
          <w:p w14:paraId="2F602986" w14:textId="77777777" w:rsidR="00267900" w:rsidRPr="00C178BF" w:rsidRDefault="00267900" w:rsidP="002267B8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</w:t>
            </w:r>
            <w:r>
              <w:rPr>
                <w:rFonts w:eastAsia="Calibri" w:cstheme="minorHAnsi"/>
                <w:b/>
                <w:lang w:eastAsia="pl-PL"/>
              </w:rPr>
              <w:t xml:space="preserve">JEDNOSTKOWA </w:t>
            </w:r>
            <w:r w:rsidRPr="00C178BF">
              <w:rPr>
                <w:rFonts w:eastAsia="Calibri" w:cstheme="minorHAnsi"/>
                <w:b/>
                <w:lang w:eastAsia="pl-PL"/>
              </w:rPr>
              <w:t xml:space="preserve">NETTO </w:t>
            </w:r>
          </w:p>
        </w:tc>
        <w:tc>
          <w:tcPr>
            <w:tcW w:w="1808" w:type="dxa"/>
            <w:shd w:val="clear" w:color="auto" w:fill="BFBFBF" w:themeFill="background1" w:themeFillShade="BF"/>
            <w:vAlign w:val="center"/>
          </w:tcPr>
          <w:p w14:paraId="1725B660" w14:textId="77777777" w:rsidR="00267900" w:rsidRPr="00037BF1" w:rsidRDefault="00267900" w:rsidP="002267B8">
            <w:pPr>
              <w:jc w:val="center"/>
              <w:rPr>
                <w:rFonts w:eastAsia="Calibri" w:cstheme="minorHAnsi"/>
                <w:b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>WARTOŚĆ PODATKU VAT</w:t>
            </w:r>
          </w:p>
        </w:tc>
        <w:tc>
          <w:tcPr>
            <w:tcW w:w="1764" w:type="dxa"/>
            <w:shd w:val="clear" w:color="auto" w:fill="BFBFBF" w:themeFill="background1" w:themeFillShade="BF"/>
            <w:vAlign w:val="center"/>
          </w:tcPr>
          <w:p w14:paraId="1CD2394C" w14:textId="77777777" w:rsidR="00267900" w:rsidRPr="00C178BF" w:rsidRDefault="00267900" w:rsidP="002267B8">
            <w:pPr>
              <w:jc w:val="center"/>
              <w:rPr>
                <w:rFonts w:eastAsia="Times New Roman" w:cstheme="minorHAnsi"/>
                <w:b/>
                <w:iCs/>
                <w:lang w:eastAsia="pl-PL"/>
              </w:rPr>
            </w:pPr>
            <w:r w:rsidRPr="00C178BF">
              <w:rPr>
                <w:rFonts w:eastAsia="Calibri" w:cstheme="minorHAnsi"/>
                <w:b/>
                <w:lang w:eastAsia="pl-PL"/>
              </w:rPr>
              <w:t xml:space="preserve">CENA BRUTTO </w:t>
            </w:r>
          </w:p>
        </w:tc>
      </w:tr>
      <w:tr w:rsidR="00267900" w:rsidRPr="00C178BF" w14:paraId="0660D3B8" w14:textId="77777777" w:rsidTr="002267B8">
        <w:trPr>
          <w:trHeight w:val="340"/>
        </w:trPr>
        <w:tc>
          <w:tcPr>
            <w:tcW w:w="672" w:type="dxa"/>
          </w:tcPr>
          <w:p w14:paraId="66D36652" w14:textId="77777777" w:rsidR="00267900" w:rsidRPr="00C178BF" w:rsidRDefault="00267900" w:rsidP="002267B8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1</w:t>
            </w:r>
          </w:p>
        </w:tc>
        <w:tc>
          <w:tcPr>
            <w:tcW w:w="2787" w:type="dxa"/>
          </w:tcPr>
          <w:p w14:paraId="57093EBD" w14:textId="77777777" w:rsidR="00267900" w:rsidRPr="00C178BF" w:rsidRDefault="00267900" w:rsidP="002267B8">
            <w:pPr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>ezynfekcja</w:t>
            </w:r>
          </w:p>
        </w:tc>
        <w:tc>
          <w:tcPr>
            <w:tcW w:w="2061" w:type="dxa"/>
          </w:tcPr>
          <w:p w14:paraId="18B8C888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03F1C427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6CFECF3A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267900" w:rsidRPr="00C178BF" w14:paraId="3502D6C3" w14:textId="77777777" w:rsidTr="002267B8">
        <w:trPr>
          <w:trHeight w:val="255"/>
        </w:trPr>
        <w:tc>
          <w:tcPr>
            <w:tcW w:w="672" w:type="dxa"/>
          </w:tcPr>
          <w:p w14:paraId="4BA6DFD5" w14:textId="77777777" w:rsidR="00267900" w:rsidRPr="00C178BF" w:rsidRDefault="00267900" w:rsidP="002267B8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2</w:t>
            </w:r>
          </w:p>
        </w:tc>
        <w:tc>
          <w:tcPr>
            <w:tcW w:w="2787" w:type="dxa"/>
          </w:tcPr>
          <w:p w14:paraId="5BE5CBBD" w14:textId="77777777" w:rsidR="00267900" w:rsidRPr="00C178BF" w:rsidRDefault="00267900" w:rsidP="002267B8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Doraźna d</w:t>
            </w:r>
            <w:r w:rsidRPr="00C178BF">
              <w:rPr>
                <w:rFonts w:eastAsia="Calibri" w:cstheme="minorHAnsi"/>
                <w:bCs/>
              </w:rPr>
              <w:t xml:space="preserve">ezynsekcja </w:t>
            </w:r>
          </w:p>
        </w:tc>
        <w:tc>
          <w:tcPr>
            <w:tcW w:w="2061" w:type="dxa"/>
          </w:tcPr>
          <w:p w14:paraId="19C5F7F1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5AC589B4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67409E39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267900" w:rsidRPr="00C178BF" w14:paraId="469CE92B" w14:textId="77777777" w:rsidTr="002267B8">
        <w:trPr>
          <w:trHeight w:val="292"/>
        </w:trPr>
        <w:tc>
          <w:tcPr>
            <w:tcW w:w="672" w:type="dxa"/>
          </w:tcPr>
          <w:p w14:paraId="48F5B973" w14:textId="77777777" w:rsidR="00267900" w:rsidRPr="00C178BF" w:rsidRDefault="00267900" w:rsidP="002267B8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3</w:t>
            </w:r>
          </w:p>
        </w:tc>
        <w:tc>
          <w:tcPr>
            <w:tcW w:w="2787" w:type="dxa"/>
          </w:tcPr>
          <w:p w14:paraId="15D85CFA" w14:textId="77777777" w:rsidR="00267900" w:rsidRPr="00C178BF" w:rsidRDefault="00267900" w:rsidP="002267B8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Doraźne o</w:t>
            </w:r>
            <w:r w:rsidRPr="00C178BF">
              <w:rPr>
                <w:rFonts w:eastAsia="Calibri" w:cstheme="minorHAnsi"/>
                <w:bCs/>
              </w:rPr>
              <w:t xml:space="preserve">dkomarzanie </w:t>
            </w:r>
          </w:p>
        </w:tc>
        <w:tc>
          <w:tcPr>
            <w:tcW w:w="2061" w:type="dxa"/>
          </w:tcPr>
          <w:p w14:paraId="2873A163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77032023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4DF4E25D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267900" w:rsidRPr="00C178BF" w14:paraId="382DD63F" w14:textId="77777777" w:rsidTr="002267B8">
        <w:trPr>
          <w:trHeight w:val="889"/>
        </w:trPr>
        <w:tc>
          <w:tcPr>
            <w:tcW w:w="672" w:type="dxa"/>
          </w:tcPr>
          <w:p w14:paraId="0CA9F93B" w14:textId="77777777" w:rsidR="00267900" w:rsidRPr="00C178BF" w:rsidRDefault="00267900" w:rsidP="002267B8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4</w:t>
            </w:r>
          </w:p>
        </w:tc>
        <w:tc>
          <w:tcPr>
            <w:tcW w:w="2787" w:type="dxa"/>
          </w:tcPr>
          <w:p w14:paraId="6FCB0168" w14:textId="77777777" w:rsidR="00267900" w:rsidRPr="00C178BF" w:rsidRDefault="00267900" w:rsidP="002267B8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</w:t>
            </w:r>
            <w:r w:rsidRPr="00C178BF">
              <w:rPr>
                <w:rFonts w:eastAsia="Calibri" w:cstheme="minorHAnsi"/>
                <w:bCs/>
              </w:rPr>
              <w:t xml:space="preserve">eratyzacja </w:t>
            </w:r>
          </w:p>
          <w:p w14:paraId="5A01DCBB" w14:textId="77777777" w:rsidR="00267900" w:rsidRPr="00C178BF" w:rsidRDefault="00267900" w:rsidP="002267B8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okresowa obowiązkowa d</w:t>
            </w:r>
            <w:r w:rsidRPr="00C178BF">
              <w:rPr>
                <w:rFonts w:eastAsia="Calibri" w:cstheme="minorHAnsi"/>
                <w:bCs/>
              </w:rPr>
              <w:t>eratyzacja</w:t>
            </w:r>
            <w:r>
              <w:rPr>
                <w:rFonts w:eastAsia="Calibri" w:cstheme="minorHAnsi"/>
                <w:bCs/>
              </w:rPr>
              <w:t xml:space="preserve"> 2 usługi w roku</w:t>
            </w:r>
          </w:p>
        </w:tc>
        <w:tc>
          <w:tcPr>
            <w:tcW w:w="2061" w:type="dxa"/>
          </w:tcPr>
          <w:p w14:paraId="147DC5C8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381946F3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3CC3A215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  <w:tr w:rsidR="00267900" w:rsidRPr="00C178BF" w14:paraId="57DA7E65" w14:textId="77777777" w:rsidTr="002267B8">
        <w:trPr>
          <w:trHeight w:val="352"/>
        </w:trPr>
        <w:tc>
          <w:tcPr>
            <w:tcW w:w="672" w:type="dxa"/>
          </w:tcPr>
          <w:p w14:paraId="518107D3" w14:textId="77777777" w:rsidR="00267900" w:rsidRDefault="00267900" w:rsidP="002267B8">
            <w:pPr>
              <w:jc w:val="center"/>
              <w:rPr>
                <w:rFonts w:eastAsia="Times New Roman" w:cstheme="minorHAnsi"/>
                <w:bCs/>
                <w:iCs/>
                <w:lang w:eastAsia="pl-PL"/>
              </w:rPr>
            </w:pPr>
            <w:r>
              <w:rPr>
                <w:rFonts w:eastAsia="Times New Roman" w:cstheme="minorHAnsi"/>
                <w:bCs/>
                <w:iCs/>
                <w:lang w:eastAsia="pl-PL"/>
              </w:rPr>
              <w:t>5</w:t>
            </w:r>
          </w:p>
        </w:tc>
        <w:tc>
          <w:tcPr>
            <w:tcW w:w="2787" w:type="dxa"/>
          </w:tcPr>
          <w:p w14:paraId="5E161ACB" w14:textId="77777777" w:rsidR="00267900" w:rsidRDefault="00267900" w:rsidP="002267B8">
            <w:pPr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Deratyzacja doraźna</w:t>
            </w:r>
          </w:p>
        </w:tc>
        <w:tc>
          <w:tcPr>
            <w:tcW w:w="2061" w:type="dxa"/>
          </w:tcPr>
          <w:p w14:paraId="110EC23A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808" w:type="dxa"/>
          </w:tcPr>
          <w:p w14:paraId="7E3DF4CC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  <w:tc>
          <w:tcPr>
            <w:tcW w:w="1764" w:type="dxa"/>
          </w:tcPr>
          <w:p w14:paraId="29E52C20" w14:textId="77777777" w:rsidR="00267900" w:rsidRPr="00C178BF" w:rsidRDefault="00267900" w:rsidP="002267B8">
            <w:pPr>
              <w:jc w:val="both"/>
              <w:rPr>
                <w:rFonts w:eastAsia="Times New Roman" w:cstheme="minorHAnsi"/>
                <w:bCs/>
                <w:iCs/>
                <w:lang w:eastAsia="pl-PL"/>
              </w:rPr>
            </w:pPr>
          </w:p>
        </w:tc>
      </w:tr>
    </w:tbl>
    <w:p w14:paraId="742FE06D" w14:textId="77777777" w:rsidR="00267900" w:rsidRDefault="00267900" w:rsidP="00267900"/>
    <w:p w14:paraId="6BC1997A" w14:textId="77777777" w:rsidR="00267900" w:rsidRDefault="00267900" w:rsidP="000C2941"/>
    <w:p w14:paraId="7D29BC1A" w14:textId="77777777" w:rsidR="00DC747D" w:rsidRDefault="00000000">
      <w:r>
        <w:br w:type="page"/>
      </w:r>
    </w:p>
    <w:p w14:paraId="4522291B" w14:textId="77777777" w:rsidR="00DC747D" w:rsidRDefault="00000000">
      <w:r>
        <w:lastRenderedPageBreak/>
        <w:t>PODSUMOWANIE OFERTY</w:t>
      </w:r>
    </w:p>
    <w:p w14:paraId="4A8FCDCB" w14:textId="77777777" w:rsidR="00DC747D" w:rsidRDefault="00000000">
      <w:r>
        <w:t>Wykonawca zobowiązany jest do podania łącznej wartości oferty wynikającej z cen jednostkowych wskazanych w niniejszym formularzu.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9"/>
        <w:gridCol w:w="4531"/>
      </w:tblGrid>
      <w:tr w:rsidR="00DC747D" w14:paraId="7AA5095B" w14:textId="77777777">
        <w:tc>
          <w:tcPr>
            <w:tcW w:w="4535" w:type="dxa"/>
          </w:tcPr>
          <w:p w14:paraId="09D6CE8C" w14:textId="77777777" w:rsidR="00DC747D" w:rsidRDefault="00000000">
            <w:r>
              <w:t>Pozycja</w:t>
            </w:r>
          </w:p>
        </w:tc>
        <w:tc>
          <w:tcPr>
            <w:tcW w:w="4535" w:type="dxa"/>
          </w:tcPr>
          <w:p w14:paraId="10BE969F" w14:textId="77777777" w:rsidR="00DC747D" w:rsidRDefault="00000000">
            <w:r>
              <w:t>Wartość</w:t>
            </w:r>
          </w:p>
        </w:tc>
      </w:tr>
      <w:tr w:rsidR="00DC747D" w14:paraId="0A2D18D1" w14:textId="77777777">
        <w:tc>
          <w:tcPr>
            <w:tcW w:w="4535" w:type="dxa"/>
          </w:tcPr>
          <w:p w14:paraId="2864DFB9" w14:textId="77777777" w:rsidR="00DC747D" w:rsidRDefault="00000000">
            <w:r>
              <w:t>Łączna wartość netto oferty</w:t>
            </w:r>
          </w:p>
        </w:tc>
        <w:tc>
          <w:tcPr>
            <w:tcW w:w="4535" w:type="dxa"/>
          </w:tcPr>
          <w:p w14:paraId="40E772D4" w14:textId="77777777" w:rsidR="00DC747D" w:rsidRDefault="00000000">
            <w:r>
              <w:t>.......................... zł</w:t>
            </w:r>
          </w:p>
        </w:tc>
      </w:tr>
      <w:tr w:rsidR="00DC747D" w14:paraId="06F93B38" w14:textId="77777777">
        <w:tc>
          <w:tcPr>
            <w:tcW w:w="4535" w:type="dxa"/>
          </w:tcPr>
          <w:p w14:paraId="7F1DCFAE" w14:textId="77777777" w:rsidR="00DC747D" w:rsidRDefault="00000000">
            <w:r>
              <w:t>Podatek VAT</w:t>
            </w:r>
          </w:p>
        </w:tc>
        <w:tc>
          <w:tcPr>
            <w:tcW w:w="4535" w:type="dxa"/>
          </w:tcPr>
          <w:p w14:paraId="35B54A89" w14:textId="77777777" w:rsidR="00DC747D" w:rsidRDefault="00000000">
            <w:r>
              <w:t>.......................... zł</w:t>
            </w:r>
          </w:p>
        </w:tc>
      </w:tr>
      <w:tr w:rsidR="00DC747D" w14:paraId="4E0E56F0" w14:textId="77777777">
        <w:tc>
          <w:tcPr>
            <w:tcW w:w="4535" w:type="dxa"/>
          </w:tcPr>
          <w:p w14:paraId="226197D5" w14:textId="77777777" w:rsidR="00DC747D" w:rsidRDefault="00000000">
            <w:r>
              <w:t>Łączna wartość brutto oferty</w:t>
            </w:r>
          </w:p>
        </w:tc>
        <w:tc>
          <w:tcPr>
            <w:tcW w:w="4535" w:type="dxa"/>
          </w:tcPr>
          <w:p w14:paraId="150A7A9B" w14:textId="77777777" w:rsidR="00DC747D" w:rsidRDefault="00000000">
            <w:r>
              <w:t>.......................... zł</w:t>
            </w:r>
          </w:p>
        </w:tc>
      </w:tr>
    </w:tbl>
    <w:p w14:paraId="172A0BBC" w14:textId="77777777" w:rsidR="00DC747D" w:rsidRDefault="00000000">
      <w:r>
        <w:t>Cena brutto wskazana powyżej stanowić będzie podstawę oceny ofert w niniejszym postępowaniu.</w:t>
      </w:r>
    </w:p>
    <w:sectPr w:rsidR="00DC747D" w:rsidSect="00A438A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855D3"/>
    <w:multiLevelType w:val="hybridMultilevel"/>
    <w:tmpl w:val="4F142BA0"/>
    <w:lvl w:ilvl="0" w:tplc="FFFFFFFF">
      <w:start w:val="1"/>
      <w:numFmt w:val="decimal"/>
      <w:lvlText w:val="%1.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40E02199"/>
    <w:multiLevelType w:val="hybridMultilevel"/>
    <w:tmpl w:val="1C48456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47C7538E"/>
    <w:multiLevelType w:val="hybridMultilevel"/>
    <w:tmpl w:val="F7D658F2"/>
    <w:lvl w:ilvl="0" w:tplc="129C349E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3197706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4865918">
    <w:abstractNumId w:val="2"/>
  </w:num>
  <w:num w:numId="3" w16cid:durableId="2072922897">
    <w:abstractNumId w:val="1"/>
  </w:num>
  <w:num w:numId="4" w16cid:durableId="1485198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10E"/>
    <w:rsid w:val="00037BF1"/>
    <w:rsid w:val="000C2941"/>
    <w:rsid w:val="000D745F"/>
    <w:rsid w:val="002167D2"/>
    <w:rsid w:val="00267900"/>
    <w:rsid w:val="002A04A2"/>
    <w:rsid w:val="002B539E"/>
    <w:rsid w:val="00437407"/>
    <w:rsid w:val="00456C89"/>
    <w:rsid w:val="0048352A"/>
    <w:rsid w:val="00560C7E"/>
    <w:rsid w:val="006914F8"/>
    <w:rsid w:val="006A62C5"/>
    <w:rsid w:val="007F4F46"/>
    <w:rsid w:val="009034E7"/>
    <w:rsid w:val="0098489F"/>
    <w:rsid w:val="00A438AC"/>
    <w:rsid w:val="00A9010E"/>
    <w:rsid w:val="00AE262A"/>
    <w:rsid w:val="00B21964"/>
    <w:rsid w:val="00C164C0"/>
    <w:rsid w:val="00C178BF"/>
    <w:rsid w:val="00CC7942"/>
    <w:rsid w:val="00D022FF"/>
    <w:rsid w:val="00D7486A"/>
    <w:rsid w:val="00DC747D"/>
    <w:rsid w:val="00E3298D"/>
    <w:rsid w:val="00F60879"/>
    <w:rsid w:val="00FA5E2A"/>
    <w:rsid w:val="00FB7640"/>
    <w:rsid w:val="00FF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1602D"/>
  <w15:chartTrackingRefBased/>
  <w15:docId w15:val="{DB3880D2-A19B-4E65-99ED-FFDC14AAE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1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010E"/>
    <w:pPr>
      <w:ind w:left="720"/>
      <w:contextualSpacing/>
    </w:pPr>
  </w:style>
  <w:style w:type="table" w:styleId="Tabela-Siatka">
    <w:name w:val="Table Grid"/>
    <w:basedOn w:val="Standardowy"/>
    <w:uiPriority w:val="39"/>
    <w:rsid w:val="00A90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651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OSIR Wyspiarz</dc:creator>
  <cp:keywords/>
  <dc:description/>
  <cp:lastModifiedBy>OSIR Wyspiarz</cp:lastModifiedBy>
  <cp:revision>2</cp:revision>
  <cp:lastPrinted>2020-12-21T09:20:00Z</cp:lastPrinted>
  <dcterms:created xsi:type="dcterms:W3CDTF">2026-03-16T10:01:00Z</dcterms:created>
  <dcterms:modified xsi:type="dcterms:W3CDTF">2026-03-16T10:01:00Z</dcterms:modified>
</cp:coreProperties>
</file>